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A5359" w:rsidR="00721686" w:rsidRDefault="0078552C" w14:paraId="3F6C585F" w14:textId="7B68B040">
      <w:pPr>
        <w:rPr>
          <w:rFonts w:ascii="Calibri" w:hAnsi="Calibri" w:cs="Calibri"/>
          <w:lang w:val="en-GB"/>
        </w:rPr>
      </w:pPr>
      <w:r w:rsidRPr="00EA5359">
        <w:rPr>
          <w:rFonts w:ascii="Calibri" w:hAnsi="Calibri" w:cs="Calibri"/>
          <w:lang w:val="en-GB"/>
        </w:rPr>
        <w:t xml:space="preserve">Headline: </w:t>
      </w:r>
      <w:r w:rsidRPr="00EA5359">
        <w:rPr>
          <w:rFonts w:ascii="Calibri" w:hAnsi="Calibri" w:cs="Calibri"/>
          <w:b/>
          <w:bCs/>
          <w:lang w:val="en-GB"/>
        </w:rPr>
        <w:t>FIH Recognized for Sustainable Innovation with IOC Climate Action Award</w:t>
      </w:r>
    </w:p>
    <w:p w:rsidRPr="00EA5359" w:rsidR="009B6AA8" w:rsidP="009B6AA8" w:rsidRDefault="009B6AA8" w14:paraId="2558F19A" w14:textId="77777777">
      <w:pPr>
        <w:rPr>
          <w:rFonts w:ascii="Calibri" w:hAnsi="Calibri" w:cs="Calibri"/>
          <w:lang w:val="en-GB"/>
        </w:rPr>
      </w:pPr>
      <w:r w:rsidRPr="00EA5359">
        <w:rPr>
          <w:rFonts w:ascii="Calibri" w:hAnsi="Calibri" w:cs="Calibri"/>
          <w:lang w:val="en-GB"/>
        </w:rPr>
        <w:t xml:space="preserve">Sub: </w:t>
      </w:r>
      <w:r w:rsidRPr="00EA5359">
        <w:rPr>
          <w:rFonts w:ascii="Calibri" w:hAnsi="Calibri" w:cs="Calibri"/>
          <w:b/>
          <w:bCs/>
          <w:lang w:val="en-GB"/>
        </w:rPr>
        <w:t>Groundbreaking Turf Technology Paves the Way for a Greener Future in Hockey</w:t>
      </w:r>
    </w:p>
    <w:p w:rsidRPr="00EA5359" w:rsidR="00771302" w:rsidRDefault="00771302" w14:paraId="624B7278" w14:textId="77777777">
      <w:pPr>
        <w:rPr>
          <w:rFonts w:ascii="Calibri" w:hAnsi="Calibri" w:cs="Calibri"/>
          <w:lang w:val="en-GB"/>
        </w:rPr>
      </w:pPr>
    </w:p>
    <w:p w:rsidRPr="00EA5359" w:rsidR="00FD75EC" w:rsidRDefault="00761975" w14:paraId="67857F02" w14:textId="7E8810FF">
      <w:pPr>
        <w:rPr>
          <w:rFonts w:ascii="Calibri" w:hAnsi="Calibri" w:cs="Calibri"/>
          <w:lang w:val="en-GB"/>
        </w:rPr>
      </w:pPr>
      <w:r w:rsidRPr="00EA5359">
        <w:rPr>
          <w:rFonts w:ascii="Calibri" w:hAnsi="Calibri" w:cs="Calibri"/>
          <w:lang w:val="en-GB"/>
        </w:rPr>
        <w:t>On September 24, 2024, the FIH celebrated a major milestone at the IOC Climate Action Awards in New York, receiving recognition for its efforts to reduce hockey's environmental footprint.</w:t>
      </w:r>
    </w:p>
    <w:p w:rsidRPr="00EA5359" w:rsidR="003D4760" w:rsidP="003D4760" w:rsidRDefault="003D4760" w14:paraId="188021CF" w14:textId="4268874C">
      <w:pPr>
        <w:rPr>
          <w:rFonts w:ascii="Calibri" w:hAnsi="Calibri" w:cs="Calibri"/>
          <w:b/>
          <w:bCs/>
          <w:lang w:val="en-GB"/>
        </w:rPr>
      </w:pPr>
      <w:r w:rsidRPr="00EA5359">
        <w:rPr>
          <w:rFonts w:ascii="Calibri" w:hAnsi="Calibri" w:cs="Calibri"/>
          <w:b/>
          <w:bCs/>
          <w:lang w:val="en-GB"/>
        </w:rPr>
        <w:t xml:space="preserve">Key Partnership between FIH and Polytan </w:t>
      </w:r>
      <w:r w:rsidRPr="00EA5359" w:rsidR="00A74884">
        <w:rPr>
          <w:rFonts w:ascii="Calibri" w:hAnsi="Calibri" w:cs="Calibri"/>
          <w:b/>
          <w:bCs/>
          <w:lang w:val="en-GB"/>
        </w:rPr>
        <w:t>Drives Water Conservation</w:t>
      </w:r>
    </w:p>
    <w:p w:rsidRPr="00EA5359" w:rsidR="003D4760" w:rsidP="003D4760" w:rsidRDefault="003D4760" w14:paraId="069DB4EF" w14:textId="77777777">
      <w:pPr>
        <w:rPr>
          <w:rFonts w:ascii="Calibri" w:hAnsi="Calibri" w:cs="Calibri"/>
          <w:lang w:val="en-GB"/>
        </w:rPr>
      </w:pPr>
      <w:r w:rsidRPr="00EA5359">
        <w:rPr>
          <w:rFonts w:ascii="Calibri" w:hAnsi="Calibri" w:cs="Calibri"/>
          <w:lang w:val="en-GB"/>
        </w:rPr>
        <w:t>A key factor in this achievement was the development of green hockey turf. Since the London 2012 Games, the FIH has partnered with Polytan in Europe and Asia Pacific, as well as AstroTurf in the USA, to create Poligras hockey turf technologies that significantly cut water usage.</w:t>
      </w:r>
    </w:p>
    <w:p w:rsidRPr="00EA5359" w:rsidR="00936E15" w:rsidP="40E53BC8" w:rsidRDefault="00936E15" w14:paraId="797278B8" w14:textId="0B77B8D4">
      <w:pPr>
        <w:spacing w:before="100" w:beforeAutospacing="1" w:after="100" w:afterAutospacing="1"/>
        <w:rPr>
          <w:rFonts w:ascii="Calibri" w:hAnsi="Calibri" w:eastAsia="Times New Roman" w:cs="Calibri"/>
          <w:lang w:val="en-GB" w:eastAsia="en-GB"/>
        </w:rPr>
      </w:pPr>
      <w:r w:rsidRPr="40E53BC8">
        <w:rPr>
          <w:rFonts w:ascii="Calibri" w:hAnsi="Calibri" w:eastAsia="Times New Roman" w:cs="Calibri"/>
          <w:lang w:val="en-GB" w:eastAsia="en-GB"/>
        </w:rPr>
        <w:t xml:space="preserve">Paul Kamphuis, Sport Group’s Head of Hockey described the partnership as a meeting of </w:t>
      </w:r>
      <w:r w:rsidRPr="40E53BC8" w:rsidR="1984AF1B">
        <w:rPr>
          <w:rFonts w:ascii="Calibri" w:hAnsi="Calibri" w:eastAsia="Times New Roman" w:cs="Calibri"/>
          <w:lang w:val="en-GB" w:eastAsia="en-GB"/>
        </w:rPr>
        <w:t>values.</w:t>
      </w:r>
    </w:p>
    <w:p w:rsidRPr="00EA5359" w:rsidR="00936E15" w:rsidP="00936E15" w:rsidRDefault="00936E15" w14:paraId="378E25CD" w14:textId="77777777">
      <w:pPr>
        <w:spacing w:before="100" w:beforeAutospacing="1" w:after="100" w:afterAutospacing="1"/>
        <w:rPr>
          <w:rFonts w:ascii="Calibri" w:hAnsi="Calibri" w:eastAsia="Times New Roman" w:cs="Calibri"/>
          <w:i/>
          <w:iCs/>
          <w:lang w:val="en-GB" w:eastAsia="en-GB"/>
        </w:rPr>
      </w:pPr>
      <w:r w:rsidRPr="00EA5359">
        <w:rPr>
          <w:rFonts w:ascii="Calibri" w:hAnsi="Calibri" w:eastAsia="Times New Roman" w:cs="Calibri"/>
          <w:i/>
          <w:iCs/>
          <w:lang w:val="en-GB" w:eastAsia="en-GB"/>
        </w:rPr>
        <w:t>“Supporting the FIH’s sustainability goals aligns with our business investment focus on reduced carbon, second life and renewable and recycled products.</w:t>
      </w:r>
    </w:p>
    <w:p w:rsidRPr="00EA5359" w:rsidR="00936E15" w:rsidP="7BA09F0A" w:rsidRDefault="00936E15" w14:paraId="576FDCB2" w14:textId="15026A9F">
      <w:pPr>
        <w:spacing w:before="100" w:beforeAutospacing="1" w:after="100" w:afterAutospacing="1"/>
        <w:rPr>
          <w:rFonts w:ascii="Calibri" w:hAnsi="Calibri" w:eastAsia="Times New Roman" w:cs="Calibri"/>
          <w:i/>
          <w:iCs/>
          <w:lang w:val="en-GB" w:eastAsia="en-GB"/>
        </w:rPr>
      </w:pPr>
      <w:r w:rsidRPr="7BA09F0A">
        <w:rPr>
          <w:rFonts w:ascii="Calibri" w:hAnsi="Calibri" w:eastAsia="Times New Roman" w:cs="Calibri"/>
          <w:i/>
          <w:iCs/>
          <w:lang w:val="en-GB" w:eastAsia="en-GB"/>
        </w:rPr>
        <w:t>Having achieved a 40% reduction in water use from London 2012 to Tokyo 2020, we raised the bar again for Paris on both water consumption and carbon saving. The water savings were again significant for Paris and delivering the world’s first carbon zero turf is something we were very proud to achieve.”</w:t>
      </w:r>
    </w:p>
    <w:p w:rsidR="7BA09F0A" w:rsidP="7BA09F0A" w:rsidRDefault="7BA09F0A" w14:paraId="4D06B289" w14:textId="5C35FE3F">
      <w:pPr>
        <w:spacing w:beforeAutospacing="1" w:afterAutospacing="1"/>
        <w:rPr>
          <w:rFonts w:ascii="Calibri" w:hAnsi="Calibri" w:eastAsia="Times New Roman" w:cs="Calibri"/>
          <w:i/>
          <w:iCs/>
          <w:lang w:val="en-GB" w:eastAsia="en-GB"/>
        </w:rPr>
      </w:pPr>
    </w:p>
    <w:p w:rsidRPr="00EA5359" w:rsidR="68C6F44C" w:rsidP="2AF41D47" w:rsidRDefault="68C6F44C" w14:paraId="3335FFA8" w14:textId="1E7E7632">
      <w:pPr>
        <w:rPr>
          <w:rFonts w:ascii="Calibri" w:hAnsi="Calibri" w:cs="Calibri"/>
          <w:b/>
          <w:bCs/>
          <w:lang w:val="en-GB"/>
        </w:rPr>
      </w:pPr>
      <w:r w:rsidRPr="00EA5359">
        <w:rPr>
          <w:rFonts w:ascii="Calibri" w:hAnsi="Calibri" w:cs="Calibri"/>
          <w:b/>
          <w:bCs/>
          <w:lang w:val="en-GB"/>
        </w:rPr>
        <w:t>Paris 2024: Pioneering Carbon-Neutral Hockey Turf</w:t>
      </w:r>
    </w:p>
    <w:p w:rsidRPr="00EA5359" w:rsidR="00B56380" w:rsidP="2AF41D47" w:rsidRDefault="00B56380" w14:paraId="2487894E" w14:textId="5E5455AE">
      <w:pPr>
        <w:rPr>
          <w:rFonts w:ascii="Calibri" w:hAnsi="Calibri" w:cs="Calibri"/>
          <w:lang w:val="en-GB"/>
        </w:rPr>
      </w:pPr>
      <w:r w:rsidRPr="70D6AD53" w:rsidR="6092EFEA">
        <w:rPr>
          <w:rFonts w:ascii="Calibri" w:hAnsi="Calibri" w:cs="Calibri"/>
          <w:lang w:val="en-GB"/>
        </w:rPr>
        <w:t>In the</w:t>
      </w:r>
      <w:r w:rsidRPr="70D6AD53" w:rsidR="00B56380">
        <w:rPr>
          <w:rFonts w:ascii="Calibri" w:hAnsi="Calibri" w:cs="Calibri"/>
          <w:lang w:val="en-GB"/>
        </w:rPr>
        <w:t xml:space="preserve"> Paris 2024 Olympic Games, Polytan introduced the world’s first carbon-neutral turf, the </w:t>
      </w:r>
      <w:r w:rsidRPr="70D6AD53" w:rsidR="00B56380">
        <w:rPr>
          <w:rFonts w:ascii="Calibri" w:hAnsi="Calibri" w:cs="Calibri"/>
          <w:lang w:val="en-GB"/>
        </w:rPr>
        <w:t>Poligras</w:t>
      </w:r>
      <w:r w:rsidRPr="70D6AD53" w:rsidR="00B56380">
        <w:rPr>
          <w:rFonts w:ascii="Calibri" w:hAnsi="Calibri" w:cs="Calibri"/>
          <w:lang w:val="en-GB"/>
        </w:rPr>
        <w:t xml:space="preserve"> Paris GT Zero. This turf uses innovative Turf Glide technology that drastically reduces water usage. Made from 80% renewable sugarcane materials and produced with green energy, the turf saves 73 tons of CO₂ compared to traditional options.</w:t>
      </w:r>
    </w:p>
    <w:p w:rsidRPr="00EA5359" w:rsidR="68C6F44C" w:rsidP="2AF41D47" w:rsidRDefault="68C6F44C" w14:paraId="1E7876F7" w14:textId="04FD94E0">
      <w:pPr>
        <w:rPr>
          <w:rFonts w:ascii="Calibri" w:hAnsi="Calibri" w:cs="Calibri"/>
          <w:lang w:val="en-GB"/>
        </w:rPr>
      </w:pPr>
      <w:r w:rsidRPr="70D6AD53" w:rsidR="7ED6DF53">
        <w:rPr>
          <w:rFonts w:ascii="Calibri" w:hAnsi="Calibri" w:cs="Calibri"/>
          <w:lang w:val="en-GB"/>
        </w:rPr>
        <w:t xml:space="preserve">In preparation to host the </w:t>
      </w:r>
      <w:r w:rsidRPr="70D6AD53" w:rsidR="7E8E65AB">
        <w:rPr>
          <w:rFonts w:ascii="Calibri" w:hAnsi="Calibri" w:cs="Calibri"/>
          <w:lang w:val="en-GB"/>
        </w:rPr>
        <w:t>games, France</w:t>
      </w:r>
      <w:r w:rsidRPr="70D6AD53" w:rsidR="68C6F44C">
        <w:rPr>
          <w:rFonts w:ascii="Calibri" w:hAnsi="Calibri" w:cs="Calibri"/>
          <w:lang w:val="en-GB"/>
        </w:rPr>
        <w:t xml:space="preserve"> </w:t>
      </w:r>
      <w:r w:rsidRPr="70D6AD53" w:rsidR="70E97647">
        <w:rPr>
          <w:rFonts w:ascii="Calibri" w:hAnsi="Calibri" w:cs="Calibri"/>
          <w:lang w:val="en-GB"/>
        </w:rPr>
        <w:t xml:space="preserve">installed </w:t>
      </w:r>
      <w:r w:rsidRPr="70D6AD53" w:rsidR="68C6F44C">
        <w:rPr>
          <w:rFonts w:ascii="Calibri" w:hAnsi="Calibri" w:cs="Calibri"/>
          <w:lang w:val="en-GB"/>
        </w:rPr>
        <w:t>ten carbon-neutral turfs across the country. Clubs like Lille and Racing Club de France are embracing this innovation, ensuring a sustainable legacy for French hockey.</w:t>
      </w:r>
    </w:p>
    <w:p w:rsidRPr="00EA5359" w:rsidR="4A1BF537" w:rsidP="2AF41D47" w:rsidRDefault="4A1BF537" w14:paraId="7A39D010" w14:textId="665412EC">
      <w:pPr>
        <w:rPr>
          <w:rFonts w:ascii="Calibri" w:hAnsi="Calibri" w:cs="Calibri"/>
          <w:b/>
          <w:bCs/>
          <w:lang w:val="en-GB"/>
        </w:rPr>
      </w:pPr>
      <w:r w:rsidRPr="00EA5359">
        <w:rPr>
          <w:rFonts w:ascii="Calibri" w:hAnsi="Calibri" w:cs="Calibri"/>
          <w:b/>
          <w:bCs/>
          <w:lang w:val="en-GB"/>
        </w:rPr>
        <w:t>European Clubs Leading Global Sustainability Efforts</w:t>
      </w:r>
    </w:p>
    <w:p w:rsidRPr="00EA5359" w:rsidR="4A1BF537" w:rsidP="2AF41D47" w:rsidRDefault="00827695" w14:paraId="7D6C0AE5" w14:textId="47B41FD6">
      <w:pPr>
        <w:rPr>
          <w:rFonts w:ascii="Calibri" w:hAnsi="Calibri" w:cs="Calibri"/>
          <w:lang w:val="en-GB"/>
        </w:rPr>
      </w:pPr>
      <w:r w:rsidRPr="70D6AD53" w:rsidR="00827695">
        <w:rPr>
          <w:rFonts w:ascii="Calibri" w:hAnsi="Calibri" w:cs="Calibri"/>
          <w:lang w:val="en-GB"/>
        </w:rPr>
        <w:t>To date</w:t>
      </w:r>
      <w:r w:rsidRPr="70D6AD53" w:rsidR="4A1BF537">
        <w:rPr>
          <w:rFonts w:ascii="Calibri" w:hAnsi="Calibri" w:cs="Calibri"/>
          <w:lang w:val="en-GB"/>
        </w:rPr>
        <w:t>, 5</w:t>
      </w:r>
      <w:r w:rsidRPr="70D6AD53" w:rsidR="25AC6CF8">
        <w:rPr>
          <w:rFonts w:ascii="Calibri" w:hAnsi="Calibri" w:cs="Calibri"/>
          <w:lang w:val="en-GB"/>
        </w:rPr>
        <w:t>0</w:t>
      </w:r>
      <w:r w:rsidRPr="70D6AD53" w:rsidR="4A1BF537">
        <w:rPr>
          <w:rFonts w:ascii="Calibri" w:hAnsi="Calibri" w:cs="Calibri"/>
          <w:lang w:val="en-GB"/>
        </w:rPr>
        <w:t xml:space="preserve"> </w:t>
      </w:r>
      <w:r w:rsidRPr="70D6AD53" w:rsidR="4A1BF537">
        <w:rPr>
          <w:rFonts w:ascii="Calibri" w:hAnsi="Calibri" w:cs="Calibri"/>
          <w:lang w:val="en-GB"/>
        </w:rPr>
        <w:t>Poligras</w:t>
      </w:r>
      <w:r w:rsidRPr="70D6AD53" w:rsidR="4A1BF537">
        <w:rPr>
          <w:rFonts w:ascii="Calibri" w:hAnsi="Calibri" w:cs="Calibri"/>
          <w:lang w:val="en-GB"/>
        </w:rPr>
        <w:t xml:space="preserve"> Paris GT Zero turfs have been installed</w:t>
      </w:r>
      <w:r w:rsidRPr="70D6AD53" w:rsidR="00E07FD8">
        <w:rPr>
          <w:rFonts w:ascii="Calibri" w:hAnsi="Calibri" w:cs="Calibri"/>
          <w:lang w:val="en-GB"/>
        </w:rPr>
        <w:t xml:space="preserve"> globally</w:t>
      </w:r>
      <w:r w:rsidRPr="70D6AD53" w:rsidR="4A1BF537">
        <w:rPr>
          <w:rFonts w:ascii="Calibri" w:hAnsi="Calibri" w:cs="Calibri"/>
          <w:lang w:val="en-GB"/>
        </w:rPr>
        <w:t xml:space="preserve">, saving </w:t>
      </w:r>
      <w:r w:rsidRPr="70D6AD53" w:rsidR="75B2F279">
        <w:rPr>
          <w:rFonts w:ascii="Calibri" w:hAnsi="Calibri" w:cs="Calibri"/>
          <w:lang w:val="en-GB"/>
        </w:rPr>
        <w:t>3,650 metric tons of CO2</w:t>
      </w:r>
      <w:r w:rsidRPr="70D6AD53" w:rsidR="4A1BF537">
        <w:rPr>
          <w:rFonts w:ascii="Calibri" w:hAnsi="Calibri" w:cs="Calibri"/>
          <w:lang w:val="en-GB"/>
        </w:rPr>
        <w:t>. This innovation is setting the benchmark for global sustainability in sport.</w:t>
      </w:r>
    </w:p>
    <w:p w:rsidRPr="00EA5359" w:rsidR="4A1BF537" w:rsidP="2AF41D47" w:rsidRDefault="4A1BF537" w14:paraId="108EED69" w14:textId="55996EBE">
      <w:pPr>
        <w:rPr>
          <w:rFonts w:ascii="Calibri" w:hAnsi="Calibri" w:cs="Calibri"/>
          <w:lang w:val="en-GB"/>
        </w:rPr>
      </w:pPr>
      <w:r w:rsidRPr="00EA5359">
        <w:rPr>
          <w:rFonts w:ascii="Calibri" w:hAnsi="Calibri" w:cs="Calibri"/>
          <w:lang w:val="en-GB"/>
        </w:rPr>
        <w:t xml:space="preserve">In the Netherlands, Eindhoven Hockey Club became the first to install two carbon-zero turfs. One is </w:t>
      </w:r>
      <w:r w:rsidRPr="00EA5359" w:rsidR="006B456C">
        <w:rPr>
          <w:rFonts w:ascii="Calibri" w:hAnsi="Calibri" w:cs="Calibri"/>
          <w:lang w:val="en-GB"/>
        </w:rPr>
        <w:t>‘</w:t>
      </w:r>
      <w:r w:rsidRPr="00EA5359">
        <w:rPr>
          <w:rFonts w:ascii="Calibri" w:hAnsi="Calibri" w:cs="Calibri"/>
          <w:lang w:val="en-GB"/>
        </w:rPr>
        <w:t>dry</w:t>
      </w:r>
      <w:r w:rsidRPr="00EA5359" w:rsidR="006B456C">
        <w:rPr>
          <w:rFonts w:ascii="Calibri" w:hAnsi="Calibri" w:cs="Calibri"/>
          <w:lang w:val="en-GB"/>
        </w:rPr>
        <w:t>’</w:t>
      </w:r>
      <w:r w:rsidRPr="00EA5359">
        <w:rPr>
          <w:rFonts w:ascii="Calibri" w:hAnsi="Calibri" w:cs="Calibri"/>
          <w:lang w:val="en-GB"/>
        </w:rPr>
        <w:t>, requiring no irrigation, while the other uses minimal water, supported by atmospheric moisture.</w:t>
      </w:r>
    </w:p>
    <w:p w:rsidRPr="00EA5359" w:rsidR="4A1BF537" w:rsidP="2AF41D47" w:rsidRDefault="4A1BF537" w14:paraId="1A0CF218" w14:textId="5968F4C4">
      <w:pPr>
        <w:rPr>
          <w:rFonts w:ascii="Calibri" w:hAnsi="Calibri" w:cs="Calibri"/>
          <w:lang w:val="en-GB"/>
        </w:rPr>
      </w:pPr>
      <w:r w:rsidRPr="00EA5359">
        <w:rPr>
          <w:rFonts w:ascii="Calibri" w:hAnsi="Calibri" w:cs="Calibri"/>
          <w:lang w:val="en-GB"/>
        </w:rPr>
        <w:t>Fred van Wijk, of Polytan Europe, sees this as a milestone in European hockey:</w:t>
      </w:r>
    </w:p>
    <w:p w:rsidRPr="00EA5359" w:rsidR="00D1693D" w:rsidP="7BA09F0A" w:rsidRDefault="4A1BF537" w14:paraId="1E13D059" w14:textId="77777777">
      <w:pPr>
        <w:spacing w:before="100" w:beforeAutospacing="1" w:after="100" w:afterAutospacing="1"/>
        <w:rPr>
          <w:rFonts w:ascii="Calibri" w:hAnsi="Calibri" w:eastAsia="Times New Roman" w:cs="Calibri"/>
          <w:i/>
          <w:iCs/>
          <w:lang w:val="en-GB" w:eastAsia="en-GB"/>
        </w:rPr>
      </w:pPr>
      <w:r w:rsidRPr="7BA09F0A">
        <w:rPr>
          <w:rFonts w:ascii="Calibri" w:hAnsi="Calibri" w:cs="Calibri"/>
          <w:lang w:val="en-GB"/>
        </w:rPr>
        <w:t>“</w:t>
      </w:r>
      <w:r w:rsidRPr="7BA09F0A" w:rsidR="00D1693D">
        <w:rPr>
          <w:rFonts w:ascii="Calibri" w:hAnsi="Calibri" w:eastAsia="Times New Roman" w:cs="Calibri"/>
          <w:i/>
          <w:iCs/>
          <w:lang w:val="en-GB" w:eastAsia="en-GB"/>
        </w:rPr>
        <w:t>The carbon-zero turfs in Eindhoven are part of a long-term commitment to hockey which started with the first Olympic synthetic turf in Montreal in 1976. Hockey has evolved since then into the fast-paced, dynamic 3D game we know and love today. It has been our role to evolve and innovate with it and this latest turf being adopted by progressive clubs like Eindhoven is an important step in sustaining the sport for the future.”</w:t>
      </w:r>
    </w:p>
    <w:p w:rsidR="7BA09F0A" w:rsidP="7BA09F0A" w:rsidRDefault="7BA09F0A" w14:paraId="350401A7" w14:textId="69C899CA">
      <w:pPr>
        <w:spacing w:beforeAutospacing="1" w:afterAutospacing="1"/>
        <w:rPr>
          <w:rFonts w:ascii="Calibri" w:hAnsi="Calibri" w:eastAsia="Times New Roman" w:cs="Calibri"/>
          <w:i/>
          <w:iCs/>
          <w:lang w:val="en-GB" w:eastAsia="en-GB"/>
        </w:rPr>
      </w:pPr>
    </w:p>
    <w:p w:rsidRPr="00EA5359" w:rsidR="4A1BF537" w:rsidP="2AF41D47" w:rsidRDefault="4A1BF537" w14:paraId="3911404A" w14:textId="5D1974C8">
      <w:pPr>
        <w:rPr>
          <w:rFonts w:ascii="Calibri" w:hAnsi="Calibri" w:cs="Calibri"/>
          <w:b/>
          <w:bCs/>
          <w:lang w:val="en-GB"/>
        </w:rPr>
      </w:pPr>
      <w:r w:rsidRPr="00EA5359">
        <w:rPr>
          <w:rFonts w:ascii="Calibri" w:hAnsi="Calibri" w:cs="Calibri"/>
          <w:b/>
          <w:bCs/>
          <w:lang w:val="en-GB"/>
        </w:rPr>
        <w:t>At the Forefront of Sustainable Sports Technology</w:t>
      </w:r>
    </w:p>
    <w:p w:rsidRPr="00DA32DD" w:rsidR="00DA32DD" w:rsidP="00DA32DD" w:rsidRDefault="00DA32DD" w14:paraId="64D577CF" w14:textId="71E8844E">
      <w:pPr>
        <w:rPr>
          <w:rFonts w:ascii="Calibri" w:hAnsi="Calibri" w:cs="Calibri"/>
          <w:lang w:val="en-GB"/>
        </w:rPr>
      </w:pPr>
      <w:r w:rsidRPr="70D6AD53" w:rsidR="00DA32DD">
        <w:rPr>
          <w:rFonts w:ascii="Calibri" w:hAnsi="Calibri" w:cs="Calibri"/>
          <w:lang w:val="en-GB"/>
        </w:rPr>
        <w:t xml:space="preserve">The FIH’s commitment to sustainability, driven by its collaboration with European partners, is setting a new standard for hockey globally. By investing in innovative technologies, European clubs are not only enhancing the game but significantly reducing their environmental footprint. </w:t>
      </w:r>
    </w:p>
    <w:p w:rsidRPr="00DA32DD" w:rsidR="00DA32DD" w:rsidP="00DA32DD" w:rsidRDefault="00DA32DD" w14:paraId="6C621B3C" w14:textId="77777777">
      <w:pPr>
        <w:rPr>
          <w:rFonts w:ascii="Calibri" w:hAnsi="Calibri" w:cs="Calibri"/>
          <w:lang w:val="en-GB"/>
        </w:rPr>
      </w:pPr>
      <w:r w:rsidRPr="00DA32DD">
        <w:rPr>
          <w:rFonts w:ascii="Calibri" w:hAnsi="Calibri" w:cs="Calibri"/>
          <w:lang w:val="en-GB"/>
        </w:rPr>
        <w:t>As more European clubs embrace these innovations, the FIH’s vision for a sustainable future in hockey is becoming a reality, showing the world how sports can address environmental challenges head-on.</w:t>
      </w:r>
    </w:p>
    <w:p w:rsidRPr="00EA5359" w:rsidR="2AF41D47" w:rsidP="2AF41D47" w:rsidRDefault="00FD75EC" w14:paraId="574703D7" w14:textId="1937DD66">
      <w:pPr>
        <w:rPr>
          <w:rFonts w:ascii="Calibri" w:hAnsi="Calibri" w:cs="Calibri"/>
          <w:lang w:val="en-GB"/>
        </w:rPr>
      </w:pPr>
      <w:r w:rsidRPr="00EA5359">
        <w:rPr>
          <w:rFonts w:ascii="Calibri" w:hAnsi="Calibri" w:cs="Calibri"/>
          <w:lang w:val="en-GB"/>
        </w:rPr>
        <w:t>Poligras is available across Europe through Polytan, continuing to support the FIH’s mission for a greener future in hockey.</w:t>
      </w:r>
    </w:p>
    <w:p w:rsidR="2AF41D47" w:rsidP="2AF41D47" w:rsidRDefault="003B2902" w14:paraId="3D54B824" w14:textId="5334F48B">
      <w:pPr>
        <w:rPr>
          <w:rFonts w:ascii="Calibri" w:hAnsi="Calibri" w:cs="Calibri"/>
          <w:lang w:val="en-GB"/>
        </w:rPr>
      </w:pPr>
      <w:r>
        <w:rPr>
          <w:rFonts w:ascii="Calibri" w:hAnsi="Calibri" w:cs="Calibri"/>
          <w:lang w:val="en-GB"/>
        </w:rPr>
        <w:br w:type="page"/>
      </w:r>
      <w:r w:rsidR="006C3D24">
        <w:rPr>
          <w:rFonts w:ascii="Calibri" w:hAnsi="Calibri" w:cs="Calibri"/>
          <w:lang w:val="en-GB"/>
        </w:rPr>
        <w:t>----------------------</w:t>
      </w:r>
      <w:r w:rsidR="00230438">
        <w:rPr>
          <w:rFonts w:ascii="Calibri" w:hAnsi="Calibri" w:cs="Calibri"/>
          <w:lang w:val="en-GB"/>
        </w:rPr>
        <w:t xml:space="preserve"> Deutsch-----------------------------------</w:t>
      </w:r>
    </w:p>
    <w:p w:rsidRPr="00F20336" w:rsidR="00F20336" w:rsidP="00F20336" w:rsidRDefault="00F20336" w14:paraId="14659C86" w14:textId="77777777">
      <w:pPr>
        <w:rPr>
          <w:rFonts w:ascii="Calibri" w:hAnsi="Calibri" w:cs="Calibri"/>
        </w:rPr>
      </w:pPr>
      <w:r w:rsidRPr="00F20336">
        <w:rPr>
          <w:rFonts w:ascii="Calibri" w:hAnsi="Calibri" w:cs="Calibri"/>
          <w:b/>
          <w:bCs/>
        </w:rPr>
        <w:t>Überschrift:</w:t>
      </w:r>
      <w:r w:rsidRPr="00F20336">
        <w:rPr>
          <w:rFonts w:ascii="Calibri" w:hAnsi="Calibri" w:cs="Calibri"/>
        </w:rPr>
        <w:t xml:space="preserve"> FIH für nachhaltige Innovation mit dem IOC Climate Action Award ausgezeichnet</w:t>
      </w:r>
      <w:r w:rsidRPr="00F20336">
        <w:rPr>
          <w:rFonts w:ascii="Calibri" w:hAnsi="Calibri" w:cs="Calibri"/>
        </w:rPr>
        <w:br/>
      </w:r>
      <w:r w:rsidRPr="00F20336">
        <w:rPr>
          <w:rFonts w:ascii="Calibri" w:hAnsi="Calibri" w:cs="Calibri"/>
          <w:b/>
          <w:bCs/>
        </w:rPr>
        <w:t>Untertitel:</w:t>
      </w:r>
      <w:r w:rsidRPr="00F20336">
        <w:rPr>
          <w:rFonts w:ascii="Calibri" w:hAnsi="Calibri" w:cs="Calibri"/>
        </w:rPr>
        <w:t xml:space="preserve"> Bahnbrechende Kunstrasen-Technologie ebnet den Weg für eine grünere Zukunft im Hockey</w:t>
      </w:r>
    </w:p>
    <w:p w:rsidRPr="00F20336" w:rsidR="00F20336" w:rsidP="00F20336" w:rsidRDefault="00F20336" w14:paraId="19326BFE" w14:textId="77777777">
      <w:pPr>
        <w:rPr>
          <w:rFonts w:ascii="Calibri" w:hAnsi="Calibri" w:cs="Calibri"/>
        </w:rPr>
      </w:pPr>
      <w:r w:rsidRPr="00F20336">
        <w:rPr>
          <w:rFonts w:ascii="Calibri" w:hAnsi="Calibri" w:cs="Calibri"/>
        </w:rPr>
        <w:t>Am 24. September 2024 feierte die FIH einen wichtigen Meilenstein bei den IOC Climate Action Awards in New York und erhielt Anerkennung für ihre Bemühungen, den ökologischen Fußabdruck des Hockeys zu reduzieren.</w:t>
      </w:r>
    </w:p>
    <w:p w:rsidR="00F20336" w:rsidP="00F20336" w:rsidRDefault="00F20336" w14:paraId="4787F2DB" w14:textId="77777777">
      <w:pPr>
        <w:rPr>
          <w:rFonts w:ascii="Calibri" w:hAnsi="Calibri" w:cs="Calibri"/>
        </w:rPr>
      </w:pPr>
      <w:r w:rsidRPr="00F20336">
        <w:rPr>
          <w:rFonts w:ascii="Calibri" w:hAnsi="Calibri" w:cs="Calibri"/>
          <w:b/>
          <w:bCs/>
        </w:rPr>
        <w:t>Schlüsselpartnerschaft zwischen FIH und Polytan fördert Wassereinsparung</w:t>
      </w:r>
      <w:r w:rsidRPr="00F20336">
        <w:rPr>
          <w:rFonts w:ascii="Calibri" w:hAnsi="Calibri" w:cs="Calibri"/>
        </w:rPr>
        <w:br/>
      </w:r>
    </w:p>
    <w:p w:rsidR="00F20336" w:rsidP="00F20336" w:rsidRDefault="00F20336" w14:paraId="56E6C273" w14:textId="77777777">
      <w:pPr>
        <w:rPr>
          <w:rFonts w:ascii="Calibri" w:hAnsi="Calibri" w:cs="Calibri"/>
        </w:rPr>
      </w:pPr>
      <w:r w:rsidRPr="00F20336">
        <w:rPr>
          <w:rFonts w:ascii="Calibri" w:hAnsi="Calibri" w:cs="Calibri"/>
        </w:rPr>
        <w:t>Ein wesentlicher Faktor für diesen Erfolg war die Entwicklung eines umweltfreundlichen Hockey-Kunstrasens. Seit den Olympischen Spielen 2012 in London arbeitet die FIH in Europa und im asiatisch-pazifischen Raum mit Polytan sowie in den USA mit AstroTurf zusammen, um Poligras-Hockey-Kunstrasen-Technologien zu entwickeln, die den Wasserverbrauch erheblich reduzieren.</w:t>
      </w:r>
      <w:r w:rsidRPr="00F20336">
        <w:rPr>
          <w:rFonts w:ascii="Calibri" w:hAnsi="Calibri" w:cs="Calibri"/>
        </w:rPr>
        <w:br/>
      </w:r>
    </w:p>
    <w:p w:rsidR="00F20336" w:rsidP="00F20336" w:rsidRDefault="00F20336" w14:paraId="40CB9D34" w14:textId="457C9180">
      <w:pPr>
        <w:rPr>
          <w:rFonts w:ascii="Calibri" w:hAnsi="Calibri" w:cs="Calibri"/>
          <w:i/>
          <w:iCs/>
        </w:rPr>
      </w:pPr>
      <w:r w:rsidRPr="00F20336">
        <w:rPr>
          <w:rFonts w:ascii="Calibri" w:hAnsi="Calibri" w:cs="Calibri"/>
        </w:rPr>
        <w:t>Paul Kamphuis, Leiter Hockey bei der Sport Group, beschrieb die Partnerschaft als ein Zusammentreffen gemeinsamer Werte:</w:t>
      </w:r>
      <w:r w:rsidRPr="00F20336">
        <w:rPr>
          <w:rFonts w:ascii="Calibri" w:hAnsi="Calibri" w:cs="Calibri"/>
        </w:rPr>
        <w:br/>
      </w:r>
      <w:r w:rsidRPr="00F20336">
        <w:rPr>
          <w:rFonts w:ascii="Calibri" w:hAnsi="Calibri" w:cs="Calibri"/>
          <w:i/>
          <w:iCs/>
        </w:rPr>
        <w:t>„Die Unterstützung der Nachhaltigkeitsziele der FIH entspricht unserem unternehmerischen Fokus auf geringeren CO₂-Ausstoß, Recycling sowie Produkte aus erneuerbaren und recycelten Materialien.</w:t>
      </w:r>
      <w:r w:rsidRPr="00F20336">
        <w:rPr>
          <w:rFonts w:ascii="Calibri" w:hAnsi="Calibri" w:cs="Calibri"/>
          <w:i/>
          <w:iCs/>
        </w:rPr>
        <w:br/>
      </w:r>
    </w:p>
    <w:p w:rsidRPr="00F20336" w:rsidR="00F20336" w:rsidP="00F20336" w:rsidRDefault="00F20336" w14:paraId="3E65A24D" w14:textId="12181433">
      <w:pPr>
        <w:rPr>
          <w:rFonts w:ascii="Calibri" w:hAnsi="Calibri" w:cs="Calibri"/>
        </w:rPr>
      </w:pPr>
      <w:r w:rsidRPr="00F20336">
        <w:rPr>
          <w:rFonts w:ascii="Calibri" w:hAnsi="Calibri" w:cs="Calibri"/>
          <w:i/>
          <w:iCs/>
        </w:rPr>
        <w:t>Nachdem wir von London 2012 bis Tokio 2020 eine 40-prozentige Reduzierung des Wasserverbrauchs erreicht haben, haben wir für Paris den Anspruch an Wasserverbrauch und CO₂-Einsparungen weiter erhöht. Die Einsparungen beim Wasserverbrauch waren für Paris erneut erheblich, und die Lieferung des weltweit ersten CO₂-neutralen Kunstrasens war für uns ein besonderer Erfolg.“</w:t>
      </w:r>
    </w:p>
    <w:p w:rsidR="00F20336" w:rsidP="00F20336" w:rsidRDefault="00F20336" w14:paraId="00645793" w14:textId="77777777">
      <w:pPr>
        <w:rPr>
          <w:rFonts w:ascii="Calibri" w:hAnsi="Calibri" w:cs="Calibri"/>
        </w:rPr>
      </w:pPr>
      <w:r w:rsidRPr="00F20336">
        <w:rPr>
          <w:rFonts w:ascii="Calibri" w:hAnsi="Calibri" w:cs="Calibri"/>
          <w:b/>
          <w:bCs/>
        </w:rPr>
        <w:t>Paris 2024: CO₂-neutraler Kunstrasen als Vorreiter im Hockey</w:t>
      </w:r>
      <w:r w:rsidRPr="00F20336">
        <w:rPr>
          <w:rFonts w:ascii="Calibri" w:hAnsi="Calibri" w:cs="Calibri"/>
        </w:rPr>
        <w:br/>
      </w:r>
    </w:p>
    <w:p w:rsidR="00F20336" w:rsidP="00F20336" w:rsidRDefault="00F20336" w14:paraId="685A8235" w14:textId="1969345F">
      <w:pPr>
        <w:rPr>
          <w:rFonts w:ascii="Calibri" w:hAnsi="Calibri" w:cs="Calibri"/>
        </w:rPr>
      </w:pPr>
      <w:r w:rsidRPr="70D6AD53" w:rsidR="00F20336">
        <w:rPr>
          <w:rFonts w:ascii="Calibri" w:hAnsi="Calibri" w:cs="Calibri"/>
        </w:rPr>
        <w:t xml:space="preserve">Für die Olympischen Spiele in Paris 2024 hat </w:t>
      </w:r>
      <w:r w:rsidRPr="70D6AD53" w:rsidR="00F20336">
        <w:rPr>
          <w:rFonts w:ascii="Calibri" w:hAnsi="Calibri" w:cs="Calibri"/>
        </w:rPr>
        <w:t>Polytan</w:t>
      </w:r>
      <w:r w:rsidRPr="70D6AD53" w:rsidR="00F20336">
        <w:rPr>
          <w:rFonts w:ascii="Calibri" w:hAnsi="Calibri" w:cs="Calibri"/>
        </w:rPr>
        <w:t xml:space="preserve"> den weltweit ersten CO₂-neutralen Kunstrasen, den </w:t>
      </w:r>
      <w:r w:rsidRPr="70D6AD53" w:rsidR="00F20336">
        <w:rPr>
          <w:rFonts w:ascii="Calibri" w:hAnsi="Calibri" w:cs="Calibri"/>
        </w:rPr>
        <w:t>Poligras</w:t>
      </w:r>
      <w:r w:rsidRPr="70D6AD53" w:rsidR="00F20336">
        <w:rPr>
          <w:rFonts w:ascii="Calibri" w:hAnsi="Calibri" w:cs="Calibri"/>
        </w:rPr>
        <w:t xml:space="preserve"> Paris GT Zero, eingeführt. Dieser Rasen nutzt die innovative Turf Glide-Technologie, die den Wasserverbrauch drastisch senkt. Hergestellt aus 80 % erneuerbaren Zuckerrohrmaterialien und unter Einsatz von grüner Energie produziert, spart der Rasen 73 Tonnen CO₂ im Vergleich zu herkömmlichen Optionen ein.</w:t>
      </w:r>
      <w:r>
        <w:br/>
      </w:r>
    </w:p>
    <w:p w:rsidRPr="00F20336" w:rsidR="00F20336" w:rsidP="00F20336" w:rsidRDefault="00F20336" w14:paraId="5C103232" w14:textId="55674AAA">
      <w:pPr>
        <w:rPr>
          <w:rFonts w:ascii="Calibri" w:hAnsi="Calibri" w:cs="Calibri"/>
        </w:rPr>
      </w:pPr>
      <w:r w:rsidRPr="70D6AD53" w:rsidR="797EF14D">
        <w:rPr>
          <w:rFonts w:ascii="Calibri" w:hAnsi="Calibri" w:cs="Calibri"/>
        </w:rPr>
        <w:t xml:space="preserve">In der </w:t>
      </w:r>
      <w:r w:rsidRPr="70D6AD53" w:rsidR="797EF14D">
        <w:rPr>
          <w:rFonts w:ascii="Calibri" w:hAnsi="Calibri" w:cs="Calibri"/>
        </w:rPr>
        <w:t>Vorbereitung</w:t>
      </w:r>
      <w:r w:rsidRPr="70D6AD53" w:rsidR="797EF14D">
        <w:rPr>
          <w:rFonts w:ascii="Calibri" w:hAnsi="Calibri" w:cs="Calibri"/>
        </w:rPr>
        <w:t xml:space="preserve"> auf di</w:t>
      </w:r>
      <w:r w:rsidRPr="70D6AD53" w:rsidR="797EF14D">
        <w:rPr>
          <w:rFonts w:ascii="Calibri" w:hAnsi="Calibri" w:cs="Calibri"/>
        </w:rPr>
        <w:t>e Spiele in Frankreich, wurden</w:t>
      </w:r>
      <w:r w:rsidRPr="70D6AD53" w:rsidR="00F20336">
        <w:rPr>
          <w:rFonts w:ascii="Calibri" w:hAnsi="Calibri" w:cs="Calibri"/>
        </w:rPr>
        <w:t xml:space="preserve"> zehn CO₂-neutrale Rasenplätze im ganzen Land installiert. Vereine wie Lille und der Racing Club de France </w:t>
      </w:r>
      <w:r w:rsidRPr="70D6AD53" w:rsidR="00F20336">
        <w:rPr>
          <w:rFonts w:ascii="Calibri" w:hAnsi="Calibri" w:cs="Calibri"/>
        </w:rPr>
        <w:t>setzen auf diese Innovation und sichern damit ein nachhaltiges Erbe für den französischen Hockeysport.</w:t>
      </w:r>
    </w:p>
    <w:p w:rsidR="00F20336" w:rsidP="00F20336" w:rsidRDefault="00F20336" w14:paraId="5D9FDFBD" w14:textId="77777777">
      <w:pPr>
        <w:rPr>
          <w:rFonts w:ascii="Calibri" w:hAnsi="Calibri" w:cs="Calibri"/>
        </w:rPr>
      </w:pPr>
      <w:r w:rsidRPr="00F20336">
        <w:rPr>
          <w:rFonts w:ascii="Calibri" w:hAnsi="Calibri" w:cs="Calibri"/>
          <w:b/>
          <w:bCs/>
        </w:rPr>
        <w:t>Europäische Vereine an der Spitze globaler Nachhaltigkeitsinitiativen</w:t>
      </w:r>
      <w:r w:rsidRPr="00F20336">
        <w:rPr>
          <w:rFonts w:ascii="Calibri" w:hAnsi="Calibri" w:cs="Calibri"/>
        </w:rPr>
        <w:br/>
      </w:r>
    </w:p>
    <w:p w:rsidRPr="00F20336" w:rsidR="00F20336" w:rsidP="70D6AD53" w:rsidRDefault="00F20336" w14:paraId="71F75E70" w14:textId="0C48F4C9">
      <w:pPr>
        <w:rPr>
          <w:rFonts w:ascii="Calibri" w:hAnsi="Calibri" w:cs="Calibri"/>
        </w:rPr>
      </w:pPr>
      <w:r w:rsidRPr="70D6AD53" w:rsidR="00F20336">
        <w:rPr>
          <w:rFonts w:ascii="Calibri" w:hAnsi="Calibri" w:cs="Calibri"/>
        </w:rPr>
        <w:t>Bis heute wurden weltweit 5</w:t>
      </w:r>
      <w:r w:rsidRPr="70D6AD53" w:rsidR="14A3EB9F">
        <w:rPr>
          <w:rFonts w:ascii="Calibri" w:hAnsi="Calibri" w:cs="Calibri"/>
        </w:rPr>
        <w:t>0</w:t>
      </w:r>
      <w:r w:rsidRPr="70D6AD53" w:rsidR="00F20336">
        <w:rPr>
          <w:rFonts w:ascii="Calibri" w:hAnsi="Calibri" w:cs="Calibri"/>
        </w:rPr>
        <w:t xml:space="preserve"> </w:t>
      </w:r>
      <w:r w:rsidRPr="70D6AD53" w:rsidR="00F20336">
        <w:rPr>
          <w:rFonts w:ascii="Calibri" w:hAnsi="Calibri" w:cs="Calibri"/>
        </w:rPr>
        <w:t>Poligras</w:t>
      </w:r>
      <w:r w:rsidRPr="70D6AD53" w:rsidR="00F20336">
        <w:rPr>
          <w:rFonts w:ascii="Calibri" w:hAnsi="Calibri" w:cs="Calibri"/>
        </w:rPr>
        <w:t xml:space="preserve"> Paris GT Zero-Kunstrasenflächen </w:t>
      </w:r>
      <w:r w:rsidRPr="70D6AD53" w:rsidR="00F20336">
        <w:rPr>
          <w:rFonts w:ascii="Calibri" w:hAnsi="Calibri" w:cs="Calibri"/>
        </w:rPr>
        <w:t>installiert,</w:t>
      </w:r>
      <w:r w:rsidRPr="70D6AD53" w:rsidR="19FA077B">
        <w:rPr>
          <w:rFonts w:ascii="Calibri" w:hAnsi="Calibri" w:cs="Calibri"/>
        </w:rPr>
        <w:t xml:space="preserve"> dadurch eine Einsparung von 3.650 Tonnen CO2</w:t>
      </w:r>
      <w:r w:rsidRPr="70D6AD53" w:rsidR="00F20336">
        <w:rPr>
          <w:rFonts w:ascii="Calibri" w:hAnsi="Calibri" w:cs="Calibri"/>
        </w:rPr>
        <w:t>.</w:t>
      </w:r>
      <w:r w:rsidRPr="70D6AD53" w:rsidR="00F20336">
        <w:rPr>
          <w:rFonts w:ascii="Calibri" w:hAnsi="Calibri" w:cs="Calibri"/>
        </w:rPr>
        <w:t xml:space="preserve"> Diese Innovation setzt einen neuen Maßstab für globale Nachhaltigkeit im Sport.</w:t>
      </w:r>
    </w:p>
    <w:p w:rsidRPr="00F20336" w:rsidR="00F20336" w:rsidP="70D6AD53" w:rsidRDefault="00F20336" w14:paraId="19D0F157" w14:textId="5B52E48B">
      <w:pPr>
        <w:rPr>
          <w:rFonts w:ascii="Calibri" w:hAnsi="Calibri" w:cs="Calibri"/>
        </w:rPr>
      </w:pPr>
      <w:r>
        <w:br/>
      </w:r>
      <w:r w:rsidRPr="70D6AD53" w:rsidR="00F20336">
        <w:rPr>
          <w:rFonts w:ascii="Calibri" w:hAnsi="Calibri" w:cs="Calibri"/>
        </w:rPr>
        <w:t xml:space="preserve">In den Niederlanden wurde der Hockey Club Eindhoven der erste Verein, der zwei CO₂-neutrale Rasen installierte. Einer ist „trocken“ und erfordert keine Bewässerung, während </w:t>
      </w:r>
      <w:r w:rsidRPr="70D6AD53" w:rsidR="00F20336">
        <w:rPr>
          <w:rFonts w:ascii="Calibri" w:hAnsi="Calibri" w:cs="Calibri"/>
        </w:rPr>
        <w:t>das andere minimale Wasser</w:t>
      </w:r>
      <w:r w:rsidRPr="70D6AD53" w:rsidR="00F20336">
        <w:rPr>
          <w:rFonts w:ascii="Calibri" w:hAnsi="Calibri" w:cs="Calibri"/>
        </w:rPr>
        <w:t xml:space="preserve"> benötigt und durch atmosphärische Feuchtigkeit unterstützt wird.</w:t>
      </w:r>
    </w:p>
    <w:p w:rsidRPr="00F20336" w:rsidR="00F20336" w:rsidP="00F20336" w:rsidRDefault="00F20336" w14:paraId="74629A47" w14:textId="0752B490">
      <w:pPr>
        <w:rPr>
          <w:rFonts w:ascii="Calibri" w:hAnsi="Calibri" w:cs="Calibri"/>
        </w:rPr>
      </w:pPr>
      <w:r>
        <w:br/>
      </w:r>
      <w:r w:rsidRPr="70D6AD53" w:rsidR="00F20336">
        <w:rPr>
          <w:rFonts w:ascii="Calibri" w:hAnsi="Calibri" w:cs="Calibri"/>
        </w:rPr>
        <w:t xml:space="preserve">Fred van </w:t>
      </w:r>
      <w:r w:rsidRPr="70D6AD53" w:rsidR="00F20336">
        <w:rPr>
          <w:rFonts w:ascii="Calibri" w:hAnsi="Calibri" w:cs="Calibri"/>
        </w:rPr>
        <w:t>Wijk</w:t>
      </w:r>
      <w:r w:rsidRPr="70D6AD53" w:rsidR="00F20336">
        <w:rPr>
          <w:rFonts w:ascii="Calibri" w:hAnsi="Calibri" w:cs="Calibri"/>
        </w:rPr>
        <w:t xml:space="preserve"> von </w:t>
      </w:r>
      <w:r w:rsidRPr="70D6AD53" w:rsidR="00F20336">
        <w:rPr>
          <w:rFonts w:ascii="Calibri" w:hAnsi="Calibri" w:cs="Calibri"/>
        </w:rPr>
        <w:t>Polytan</w:t>
      </w:r>
      <w:r w:rsidRPr="70D6AD53" w:rsidR="00F20336">
        <w:rPr>
          <w:rFonts w:ascii="Calibri" w:hAnsi="Calibri" w:cs="Calibri"/>
        </w:rPr>
        <w:t xml:space="preserve"> Europe betrachtet dies als einen Meilenstein im europäischen Hockey:</w:t>
      </w:r>
      <w:r>
        <w:br/>
      </w:r>
      <w:r w:rsidRPr="70D6AD53" w:rsidR="00F20336">
        <w:rPr>
          <w:rFonts w:ascii="Calibri" w:hAnsi="Calibri" w:cs="Calibri"/>
          <w:i w:val="1"/>
          <w:iCs w:val="1"/>
        </w:rPr>
        <w:t>„Die CO₂-neutralen Rasenflächen in Eindhoven sind Teil eines langfristigen Engagements für Hockey, das mit dem ersten olympischen Kunstrasen 1976 in Montreal begann. Seitdem hat sich Hockey zu dem schnellen, dynamischen 3D-Spiel entwickelt, das wir heute kennen und lieben. Es war unsere Aufgabe, uns mit dem Sport weiterzuentwickeln und zu innovieren, und dass fortschrittliche Vereine wie Eindhoven den neuen Rasen übernehmen, ist ein wichtiger Schritt zur Sicherung des Sports für die Zukunft.“</w:t>
      </w:r>
    </w:p>
    <w:p w:rsidR="00F20336" w:rsidP="00F20336" w:rsidRDefault="00F20336" w14:paraId="5BFDC357" w14:textId="77777777">
      <w:pPr>
        <w:rPr>
          <w:rFonts w:ascii="Calibri" w:hAnsi="Calibri" w:cs="Calibri"/>
        </w:rPr>
      </w:pPr>
      <w:r w:rsidRPr="00F20336">
        <w:rPr>
          <w:rFonts w:ascii="Calibri" w:hAnsi="Calibri" w:cs="Calibri"/>
          <w:b/>
          <w:bCs/>
        </w:rPr>
        <w:t>An der Spitze nachhaltiger Sporttechnologie</w:t>
      </w:r>
      <w:r w:rsidRPr="00F20336">
        <w:rPr>
          <w:rFonts w:ascii="Calibri" w:hAnsi="Calibri" w:cs="Calibri"/>
        </w:rPr>
        <w:br/>
      </w:r>
    </w:p>
    <w:p w:rsidR="00F20336" w:rsidP="70D6AD53" w:rsidRDefault="00F20336" w14:paraId="63F27B88" w14:textId="613D6C69">
      <w:pPr>
        <w:rPr>
          <w:rFonts w:ascii="Calibri" w:hAnsi="Calibri" w:cs="Calibri"/>
        </w:rPr>
      </w:pPr>
      <w:r w:rsidRPr="70D6AD53" w:rsidR="00F20336">
        <w:rPr>
          <w:rFonts w:ascii="Calibri" w:hAnsi="Calibri" w:cs="Calibri"/>
        </w:rPr>
        <w:t>Das Engagement der FIH für Nachhaltigkeit, angetrieben durch die Zusammenarbeit mit europäischen Partnern, setzt weltweit neue Maßstäbe im Hockey. Durch Investitionen in innovative Technologien tragen europäische Vereine nicht nur zur Weiterentwicklung des Sports bei, sondern reduzieren auch ihren ökologischen Fußabdruck erheblich.</w:t>
      </w:r>
    </w:p>
    <w:p w:rsidR="00F20336" w:rsidP="00F20336" w:rsidRDefault="00F20336" w14:paraId="307E4C70" w14:textId="365454BC">
      <w:pPr>
        <w:rPr>
          <w:rFonts w:ascii="Calibri" w:hAnsi="Calibri" w:cs="Calibri"/>
        </w:rPr>
      </w:pPr>
      <w:r>
        <w:br/>
      </w:r>
      <w:r w:rsidRPr="70D6AD53" w:rsidR="00F20336">
        <w:rPr>
          <w:rFonts w:ascii="Calibri" w:hAnsi="Calibri" w:cs="Calibri"/>
        </w:rPr>
        <w:t>Mit der zunehmenden Akzeptanz dieser Innovationen durch europäische Vereine wird die Vision der FIH für eine nachhaltige Zukunft im Hockey Realität und zeigt der Welt, wie Sport sich aktiv den Umweltherausforderungen stellen kann.</w:t>
      </w:r>
      <w:r>
        <w:br/>
      </w:r>
    </w:p>
    <w:p w:rsidRPr="00F20336" w:rsidR="00F20336" w:rsidP="00F20336" w:rsidRDefault="00F20336" w14:paraId="05C58823" w14:textId="7500886A">
      <w:pPr>
        <w:rPr>
          <w:rFonts w:ascii="Calibri" w:hAnsi="Calibri" w:cs="Calibri"/>
        </w:rPr>
      </w:pPr>
      <w:r w:rsidRPr="00F20336">
        <w:rPr>
          <w:rFonts w:ascii="Calibri" w:hAnsi="Calibri" w:cs="Calibri"/>
        </w:rPr>
        <w:t>Poligras ist in ganz Europa über Polytan erhältlich und unterstützt weiterhin die Mission der FIH für eine grünere Zukunft im Hockey.</w:t>
      </w:r>
    </w:p>
    <w:p w:rsidR="00F61427" w:rsidP="2AF41D47" w:rsidRDefault="003B2902" w14:paraId="1070ED2F" w14:textId="1FBB419D">
      <w:pPr>
        <w:rPr>
          <w:rFonts w:ascii="Calibri" w:hAnsi="Calibri" w:cs="Calibri"/>
        </w:rPr>
      </w:pPr>
      <w:r>
        <w:rPr>
          <w:rFonts w:ascii="Calibri" w:hAnsi="Calibri" w:cs="Calibri"/>
        </w:rPr>
        <w:br w:type="page"/>
      </w:r>
      <w:r w:rsidR="00F61427">
        <w:rPr>
          <w:rFonts w:ascii="Calibri" w:hAnsi="Calibri" w:cs="Calibri"/>
        </w:rPr>
        <w:t>----------------------------- French --------------------------------------------</w:t>
      </w:r>
    </w:p>
    <w:p w:rsidR="00F61427" w:rsidP="2AF41D47" w:rsidRDefault="00F61427" w14:paraId="170CFBF6" w14:textId="77777777">
      <w:pPr>
        <w:rPr>
          <w:rFonts w:ascii="Calibri" w:hAnsi="Calibri" w:cs="Calibri"/>
        </w:rPr>
      </w:pPr>
    </w:p>
    <w:p w:rsidRPr="00F61427" w:rsidR="00F61427" w:rsidP="00F61427" w:rsidRDefault="00F61427" w14:paraId="6F4AC160" w14:textId="77777777">
      <w:pPr>
        <w:rPr>
          <w:rFonts w:ascii="Calibri" w:hAnsi="Calibri" w:cs="Calibri"/>
          <w:lang w:val="en-GB"/>
        </w:rPr>
      </w:pPr>
      <w:r w:rsidRPr="00F61427">
        <w:rPr>
          <w:rFonts w:ascii="Calibri" w:hAnsi="Calibri" w:cs="Calibri"/>
          <w:b/>
          <w:bCs/>
          <w:lang w:val="en-GB"/>
        </w:rPr>
        <w:t>Titre :</w:t>
      </w:r>
      <w:r w:rsidRPr="00F61427">
        <w:rPr>
          <w:rFonts w:ascii="Calibri" w:hAnsi="Calibri" w:cs="Calibri"/>
          <w:lang w:val="en-GB"/>
        </w:rPr>
        <w:t xml:space="preserve"> La FIH reconnue pour son innovation durable avec le Prix de l’Action Climatique du CIO</w:t>
      </w:r>
      <w:r w:rsidRPr="00F61427">
        <w:rPr>
          <w:rFonts w:ascii="Calibri" w:hAnsi="Calibri" w:cs="Calibri"/>
          <w:lang w:val="en-GB"/>
        </w:rPr>
        <w:br/>
      </w:r>
      <w:r w:rsidRPr="00F61427">
        <w:rPr>
          <w:rFonts w:ascii="Calibri" w:hAnsi="Calibri" w:cs="Calibri"/>
          <w:b/>
          <w:bCs/>
          <w:lang w:val="en-GB"/>
        </w:rPr>
        <w:t>Sous-titre :</w:t>
      </w:r>
      <w:r w:rsidRPr="00F61427">
        <w:rPr>
          <w:rFonts w:ascii="Calibri" w:hAnsi="Calibri" w:cs="Calibri"/>
          <w:lang w:val="en-GB"/>
        </w:rPr>
        <w:t xml:space="preserve"> Une technologie de gazon révolutionnaire ouvre la voie à un avenir plus vert pour le hockey</w:t>
      </w:r>
    </w:p>
    <w:p w:rsidRPr="00F61427" w:rsidR="00F61427" w:rsidP="00F61427" w:rsidRDefault="00F61427" w14:paraId="21E971D8" w14:textId="77777777">
      <w:pPr>
        <w:rPr>
          <w:rFonts w:ascii="Calibri" w:hAnsi="Calibri" w:cs="Calibri"/>
          <w:lang w:val="en-GB"/>
        </w:rPr>
      </w:pPr>
      <w:r w:rsidRPr="00F61427">
        <w:rPr>
          <w:rFonts w:ascii="Calibri" w:hAnsi="Calibri" w:cs="Calibri"/>
          <w:lang w:val="en-GB"/>
        </w:rPr>
        <w:t>Le 24 septembre 2024, la FIH a célébré une étape majeure lors des Prix de l’Action Climatique du CIO à New York, recevant une reconnaissance pour ses efforts visant à réduire l'empreinte écologique du hockey.</w:t>
      </w:r>
    </w:p>
    <w:p w:rsidR="00324935" w:rsidP="00F61427" w:rsidRDefault="00F61427" w14:paraId="371CA81B" w14:textId="77777777">
      <w:pPr>
        <w:rPr>
          <w:rFonts w:ascii="Calibri" w:hAnsi="Calibri" w:cs="Calibri"/>
          <w:b/>
          <w:bCs/>
          <w:lang w:val="en-GB"/>
        </w:rPr>
      </w:pPr>
      <w:r w:rsidRPr="00F61427">
        <w:rPr>
          <w:rFonts w:ascii="Calibri" w:hAnsi="Calibri" w:cs="Calibri"/>
          <w:b/>
          <w:bCs/>
          <w:lang w:val="en-GB"/>
        </w:rPr>
        <w:t>Partenariat clé entre la FIH et Polytan pour la préservation de l’eau</w:t>
      </w:r>
    </w:p>
    <w:p w:rsidRPr="00324935" w:rsidR="00324935" w:rsidP="00F61427" w:rsidRDefault="00F61427" w14:paraId="18A00395" w14:textId="43E158E8">
      <w:pPr>
        <w:rPr>
          <w:rFonts w:ascii="Calibri" w:hAnsi="Calibri" w:cs="Calibri"/>
          <w:b/>
          <w:bCs/>
          <w:lang w:val="en-GB"/>
        </w:rPr>
      </w:pPr>
      <w:r w:rsidRPr="00F61427">
        <w:rPr>
          <w:rFonts w:ascii="Calibri" w:hAnsi="Calibri" w:cs="Calibri"/>
          <w:lang w:val="en-GB"/>
        </w:rPr>
        <w:br/>
      </w:r>
      <w:r w:rsidRPr="00F61427">
        <w:rPr>
          <w:rFonts w:ascii="Calibri" w:hAnsi="Calibri" w:cs="Calibri"/>
          <w:lang w:val="en-GB"/>
        </w:rPr>
        <w:t>Un facteur essentiel de ce succès a été le développement d’un gazon de hockey écologique. Depuis les Jeux de Londres 2012, la FIH collabore avec Polytan en Europe et en Asie-Pacifique, ainsi qu'avec AstroTurf aux États-Unis, pour créer des technologies de gazon Poligras qui réduisent considérablement l’utilisation de l’eau.</w:t>
      </w:r>
    </w:p>
    <w:p w:rsidRPr="00F61427" w:rsidR="00F61427" w:rsidP="00F61427" w:rsidRDefault="00F61427" w14:paraId="13C12996" w14:textId="01E0656F">
      <w:pPr>
        <w:rPr>
          <w:rFonts w:ascii="Calibri" w:hAnsi="Calibri" w:cs="Calibri"/>
          <w:lang w:val="en-GB"/>
        </w:rPr>
      </w:pPr>
      <w:r w:rsidRPr="00F61427">
        <w:rPr>
          <w:rFonts w:ascii="Calibri" w:hAnsi="Calibri" w:cs="Calibri"/>
          <w:lang w:val="en-GB"/>
        </w:rPr>
        <w:br/>
      </w:r>
      <w:r w:rsidRPr="00F61427">
        <w:rPr>
          <w:rFonts w:ascii="Calibri" w:hAnsi="Calibri" w:cs="Calibri"/>
          <w:lang w:val="en-GB"/>
        </w:rPr>
        <w:t>Paul Kamphuis, directeur du hockey au sein du Sport Group, a décrit ce partenariat comme un alignement de valeurs :</w:t>
      </w:r>
      <w:r w:rsidRPr="00F61427">
        <w:rPr>
          <w:rFonts w:ascii="Calibri" w:hAnsi="Calibri" w:cs="Calibri"/>
          <w:lang w:val="en-GB"/>
        </w:rPr>
        <w:br/>
      </w:r>
      <w:r w:rsidRPr="00F61427">
        <w:rPr>
          <w:rFonts w:ascii="Calibri" w:hAnsi="Calibri" w:cs="Calibri"/>
          <w:i/>
          <w:iCs/>
          <w:lang w:val="en-GB"/>
        </w:rPr>
        <w:t>« Soutenir les objectifs de durabilité de la FIH correspond à notre priorité d'investissement dans la réduction des émissions de carbone, les produits renouvelables et recyclés.</w:t>
      </w:r>
      <w:r w:rsidRPr="00F61427">
        <w:rPr>
          <w:rFonts w:ascii="Calibri" w:hAnsi="Calibri" w:cs="Calibri"/>
          <w:i/>
          <w:iCs/>
          <w:lang w:val="en-GB"/>
        </w:rPr>
        <w:br/>
      </w:r>
      <w:r w:rsidRPr="00F61427">
        <w:rPr>
          <w:rFonts w:ascii="Calibri" w:hAnsi="Calibri" w:cs="Calibri"/>
          <w:i/>
          <w:iCs/>
          <w:lang w:val="en-GB"/>
        </w:rPr>
        <w:t>Après avoir atteint une réduction de 40 % de la consommation d'eau entre Londres 2012 et Tokyo 2020, nous avons relevé la barre pour Paris, tant en matière de consommation d'eau que de réduction de carbone. Les économies d'eau ont été à nouveau significatives pour Paris, et livrer le premier gazon neutre en carbone au monde est une réalisation dont nous sommes très fiers. »</w:t>
      </w:r>
    </w:p>
    <w:p w:rsidR="00F61427" w:rsidP="00F61427" w:rsidRDefault="00F61427" w14:paraId="7620A512" w14:textId="3D7D1020">
      <w:pPr>
        <w:rPr>
          <w:rFonts w:ascii="Calibri" w:hAnsi="Calibri" w:cs="Calibri"/>
          <w:lang w:val="en-GB"/>
        </w:rPr>
      </w:pPr>
      <w:r w:rsidRPr="00F61427">
        <w:rPr>
          <w:rFonts w:ascii="Calibri" w:hAnsi="Calibri" w:cs="Calibri"/>
          <w:b/>
          <w:bCs/>
          <w:lang w:val="en-GB"/>
        </w:rPr>
        <w:t>Paris 2024 : un gazon de hockey neutre en carbone comme pionnier</w:t>
      </w:r>
    </w:p>
    <w:p w:rsidR="00F61427" w:rsidP="00F61427" w:rsidRDefault="00F61427" w14:paraId="382048C1" w14:textId="77777777">
      <w:pPr>
        <w:rPr>
          <w:rFonts w:ascii="Calibri" w:hAnsi="Calibri" w:cs="Calibri"/>
          <w:lang w:val="en-GB"/>
        </w:rPr>
      </w:pPr>
      <w:r w:rsidRPr="00F61427">
        <w:rPr>
          <w:rFonts w:ascii="Calibri" w:hAnsi="Calibri" w:cs="Calibri"/>
          <w:lang w:val="en-GB"/>
        </w:rPr>
        <w:t>Pour les prochains Jeux Olympiques de Paris 2024, Polytan a lancé le premier gazon neutre en carbone au monde, le Poligras Paris GT Zero. Ce gazon utilise la technologie innovante Turf Glide, qui réduit drastiquement l’utilisation de l’eau. Fabriqué à partir de matériaux de canne à sucre renouvelables à 80 % et produit avec de l’énergie verte, le gazon permet d’économiser 73 tonnes de CO₂ par rapport aux options traditionnelles.</w:t>
      </w:r>
      <w:r w:rsidRPr="00F61427">
        <w:rPr>
          <w:rFonts w:ascii="Calibri" w:hAnsi="Calibri" w:cs="Calibri"/>
          <w:lang w:val="en-GB"/>
        </w:rPr>
        <w:br/>
      </w:r>
    </w:p>
    <w:p w:rsidRPr="00F61427" w:rsidR="00F61427" w:rsidP="00F61427" w:rsidRDefault="00F61427" w14:paraId="74652938" w14:textId="5D699FB2">
      <w:pPr>
        <w:rPr>
          <w:rFonts w:ascii="Calibri" w:hAnsi="Calibri" w:cs="Calibri"/>
          <w:lang w:val="en-GB"/>
        </w:rPr>
      </w:pPr>
      <w:r w:rsidRPr="00F61427">
        <w:rPr>
          <w:rFonts w:ascii="Calibri" w:hAnsi="Calibri" w:cs="Calibri"/>
          <w:lang w:val="en-GB"/>
        </w:rPr>
        <w:t>Alors que la France se prépare à accueillir les Jeux, dix gazons neutres en carbone ont déjà été installés dans le pays. Des clubs comme le Lille et le Racing Club de France adoptent cette innovation, assurant un héritage durable pour le hockey français.</w:t>
      </w:r>
    </w:p>
    <w:p w:rsidR="00F61427" w:rsidP="00F61427" w:rsidRDefault="00F61427" w14:paraId="4AF15D41" w14:textId="77777777">
      <w:pPr>
        <w:rPr>
          <w:rFonts w:ascii="Calibri" w:hAnsi="Calibri" w:cs="Calibri"/>
          <w:lang w:val="en-GB"/>
        </w:rPr>
      </w:pPr>
      <w:r w:rsidRPr="00F61427">
        <w:rPr>
          <w:rFonts w:ascii="Calibri" w:hAnsi="Calibri" w:cs="Calibri"/>
          <w:b/>
          <w:bCs/>
          <w:lang w:val="en-GB"/>
        </w:rPr>
        <w:t>Les clubs européens en tête des efforts mondiaux de durabilité</w:t>
      </w:r>
      <w:r w:rsidRPr="00F61427">
        <w:rPr>
          <w:rFonts w:ascii="Calibri" w:hAnsi="Calibri" w:cs="Calibri"/>
          <w:lang w:val="en-GB"/>
        </w:rPr>
        <w:br/>
      </w:r>
    </w:p>
    <w:p w:rsidR="00F61427" w:rsidP="00F61427" w:rsidRDefault="00F61427" w14:paraId="369ACE53" w14:textId="77777777">
      <w:pPr>
        <w:rPr>
          <w:rFonts w:ascii="Calibri" w:hAnsi="Calibri" w:cs="Calibri"/>
          <w:lang w:val="en-GB"/>
        </w:rPr>
      </w:pPr>
      <w:r w:rsidRPr="00F61427">
        <w:rPr>
          <w:rFonts w:ascii="Calibri" w:hAnsi="Calibri" w:cs="Calibri"/>
          <w:lang w:val="en-GB"/>
        </w:rPr>
        <w:t>À ce jour, 45 gazons Poligras Paris GT Zero ont été installés dans le monde, économisant l’équivalent en carbone de 2 867 voitures retirées de la circulation pendant un an. Cette innovation fixe de nouvelles normes de durabilité mondiale dans le sport.</w:t>
      </w:r>
      <w:r w:rsidRPr="00F61427">
        <w:rPr>
          <w:rFonts w:ascii="Calibri" w:hAnsi="Calibri" w:cs="Calibri"/>
          <w:lang w:val="en-GB"/>
        </w:rPr>
        <w:br/>
      </w:r>
      <w:r w:rsidRPr="00F61427">
        <w:rPr>
          <w:rFonts w:ascii="Calibri" w:hAnsi="Calibri" w:cs="Calibri"/>
          <w:lang w:val="en-GB"/>
        </w:rPr>
        <w:t>Aux Pays-Bas, le club de hockey d'Eindhoven est devenu le premier à installer deux gazons neutres en carbone. L'un est « sec » et ne nécessite aucune irrigation, tandis que l'autre utilise une quantité minimale d’eau, soutenue par l’humidité atmosphérique.</w:t>
      </w:r>
      <w:r w:rsidRPr="00F61427">
        <w:rPr>
          <w:rFonts w:ascii="Calibri" w:hAnsi="Calibri" w:cs="Calibri"/>
          <w:lang w:val="en-GB"/>
        </w:rPr>
        <w:br/>
      </w:r>
    </w:p>
    <w:p w:rsidRPr="00F61427" w:rsidR="00F61427" w:rsidP="00F61427" w:rsidRDefault="00F61427" w14:paraId="67EB3F5B" w14:textId="28935118">
      <w:pPr>
        <w:rPr>
          <w:rFonts w:ascii="Calibri" w:hAnsi="Calibri" w:cs="Calibri"/>
          <w:lang w:val="en-GB"/>
        </w:rPr>
      </w:pPr>
      <w:r w:rsidRPr="00F61427">
        <w:rPr>
          <w:rFonts w:ascii="Calibri" w:hAnsi="Calibri" w:cs="Calibri"/>
          <w:lang w:val="en-GB"/>
        </w:rPr>
        <w:t>Fred van Wijk, de Polytan Europe, voit en cela une étape importante pour le hockey européen :</w:t>
      </w:r>
      <w:r w:rsidRPr="00F61427">
        <w:rPr>
          <w:rFonts w:ascii="Calibri" w:hAnsi="Calibri" w:cs="Calibri"/>
          <w:lang w:val="en-GB"/>
        </w:rPr>
        <w:br/>
      </w:r>
      <w:r w:rsidRPr="00F61427">
        <w:rPr>
          <w:rFonts w:ascii="Calibri" w:hAnsi="Calibri" w:cs="Calibri"/>
          <w:i/>
          <w:iCs/>
          <w:lang w:val="en-GB"/>
        </w:rPr>
        <w:t>« Les gazons neutres en carbone à Eindhoven font partie d’un engagement à long terme pour le hockey, qui a commencé avec le premier gazon synthétique olympique à Montréal en 1976. Depuis, le hockey a évolué vers un jeu rapide et dynamique en 3D que nous connaissons et aimons aujourd’hui. Notre rôle a été d'évoluer et d'innover avec le sport, et le fait que des clubs progressistes comme Eindhoven adoptent ce nouveau gazon est une étape importante pour assurer l’avenir durable du sport. »</w:t>
      </w:r>
    </w:p>
    <w:p w:rsidR="00F61427" w:rsidP="00F61427" w:rsidRDefault="00F61427" w14:paraId="0FE8844D" w14:textId="77777777">
      <w:pPr>
        <w:rPr>
          <w:rFonts w:ascii="Calibri" w:hAnsi="Calibri" w:cs="Calibri"/>
          <w:b/>
          <w:bCs/>
          <w:lang w:val="en-GB"/>
        </w:rPr>
      </w:pPr>
      <w:r w:rsidRPr="00F61427">
        <w:rPr>
          <w:rFonts w:ascii="Calibri" w:hAnsi="Calibri" w:cs="Calibri"/>
          <w:b/>
          <w:bCs/>
          <w:lang w:val="en-GB"/>
        </w:rPr>
        <w:t>À la pointe de la technologie sportive durable</w:t>
      </w:r>
    </w:p>
    <w:p w:rsidR="00F61427" w:rsidP="00F61427" w:rsidRDefault="00F61427" w14:paraId="3198BC72" w14:textId="77777777">
      <w:pPr>
        <w:rPr>
          <w:rFonts w:ascii="Calibri" w:hAnsi="Calibri" w:cs="Calibri"/>
          <w:lang w:val="en-GB"/>
        </w:rPr>
      </w:pPr>
      <w:r w:rsidRPr="00F61427">
        <w:rPr>
          <w:rFonts w:ascii="Calibri" w:hAnsi="Calibri" w:cs="Calibri"/>
          <w:lang w:val="en-GB"/>
        </w:rPr>
        <w:br/>
      </w:r>
      <w:r w:rsidRPr="00F61427">
        <w:rPr>
          <w:rFonts w:ascii="Calibri" w:hAnsi="Calibri" w:cs="Calibri"/>
          <w:lang w:val="en-GB"/>
        </w:rPr>
        <w:t>L’engagement de la FIH en faveur de la durabilité, soutenu par sa collaboration avec des partenaires européens, définit une nouvelle norme mondiale pour le hockey. En investissant dans des technologies innovantes, les clubs européens contribuent non seulement à l’amélioration du jeu, mais réduisent également de manière significative leur empreinte écologique. Eindhoven, à elle seule, a économisé l’équivalent de 35 voitures en émissions de carbone par an.</w:t>
      </w:r>
    </w:p>
    <w:p w:rsidR="00F61427" w:rsidP="00F61427" w:rsidRDefault="00F61427" w14:paraId="5E89B9E3" w14:textId="77777777">
      <w:pPr>
        <w:rPr>
          <w:rFonts w:ascii="Calibri" w:hAnsi="Calibri" w:cs="Calibri"/>
          <w:lang w:val="en-GB"/>
        </w:rPr>
      </w:pPr>
      <w:r w:rsidRPr="00F61427">
        <w:rPr>
          <w:rFonts w:ascii="Calibri" w:hAnsi="Calibri" w:cs="Calibri"/>
          <w:lang w:val="en-GB"/>
        </w:rPr>
        <w:br/>
      </w:r>
      <w:r w:rsidRPr="00F61427">
        <w:rPr>
          <w:rFonts w:ascii="Calibri" w:hAnsi="Calibri" w:cs="Calibri"/>
          <w:lang w:val="en-GB"/>
        </w:rPr>
        <w:t>À mesure que d’autres clubs européens adoptent ces innovations, la vision de la FIH d’un avenir durable pour le hockey devient une réalité, montrant au monde comment le sport peut relever les défis environnementaux de manière proactive.</w:t>
      </w:r>
    </w:p>
    <w:p w:rsidRPr="00F61427" w:rsidR="00F61427" w:rsidP="00F61427" w:rsidRDefault="00F61427" w14:paraId="46EA6332" w14:textId="4B823DCD">
      <w:pPr>
        <w:rPr>
          <w:rFonts w:ascii="Calibri" w:hAnsi="Calibri" w:cs="Calibri"/>
          <w:lang w:val="en-GB"/>
        </w:rPr>
      </w:pPr>
      <w:r w:rsidRPr="00F61427">
        <w:rPr>
          <w:rFonts w:ascii="Calibri" w:hAnsi="Calibri" w:cs="Calibri"/>
          <w:lang w:val="en-GB"/>
        </w:rPr>
        <w:br/>
      </w:r>
      <w:r w:rsidRPr="00F61427">
        <w:rPr>
          <w:rFonts w:ascii="Calibri" w:hAnsi="Calibri" w:cs="Calibri"/>
          <w:lang w:val="en-GB"/>
        </w:rPr>
        <w:t>Poligras est disponible dans toute l'Europe via Polytan, poursuivant ainsi le soutien à la mission de la FIH pour un avenir plus vert dans le hockey.</w:t>
      </w:r>
    </w:p>
    <w:p w:rsidRPr="00F61427" w:rsidR="00F61427" w:rsidP="2AF41D47" w:rsidRDefault="00F61427" w14:paraId="49FA9F8E" w14:textId="77777777">
      <w:pPr>
        <w:rPr>
          <w:rFonts w:ascii="Calibri" w:hAnsi="Calibri" w:cs="Calibri"/>
          <w:lang w:val="en-GB"/>
        </w:rPr>
      </w:pPr>
    </w:p>
    <w:p w:rsidRPr="00F61427" w:rsidR="003D4760" w:rsidRDefault="003D4760" w14:paraId="23DCB0A6" w14:textId="77777777">
      <w:pPr>
        <w:rPr>
          <w:rFonts w:ascii="Calibri" w:hAnsi="Calibri" w:cs="Calibri"/>
          <w:lang w:val="en-GB"/>
        </w:rPr>
      </w:pPr>
    </w:p>
    <w:sectPr w:rsidRPr="00F61427" w:rsidR="003D4760">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13"/>
    <w:rsid w:val="00057208"/>
    <w:rsid w:val="00207593"/>
    <w:rsid w:val="00230438"/>
    <w:rsid w:val="00324935"/>
    <w:rsid w:val="003B2902"/>
    <w:rsid w:val="003B6EB1"/>
    <w:rsid w:val="003D4760"/>
    <w:rsid w:val="00405B80"/>
    <w:rsid w:val="0041670E"/>
    <w:rsid w:val="005B3805"/>
    <w:rsid w:val="00600913"/>
    <w:rsid w:val="006B456C"/>
    <w:rsid w:val="006C3D24"/>
    <w:rsid w:val="006C5775"/>
    <w:rsid w:val="006E2102"/>
    <w:rsid w:val="00721686"/>
    <w:rsid w:val="00761975"/>
    <w:rsid w:val="00771302"/>
    <w:rsid w:val="0078552C"/>
    <w:rsid w:val="00827695"/>
    <w:rsid w:val="00936E15"/>
    <w:rsid w:val="009B6AA8"/>
    <w:rsid w:val="009E3C12"/>
    <w:rsid w:val="00A74884"/>
    <w:rsid w:val="00B56380"/>
    <w:rsid w:val="00D1693D"/>
    <w:rsid w:val="00D23547"/>
    <w:rsid w:val="00DA32DD"/>
    <w:rsid w:val="00DC0EC3"/>
    <w:rsid w:val="00E07FD8"/>
    <w:rsid w:val="00EA5359"/>
    <w:rsid w:val="00F007B9"/>
    <w:rsid w:val="00F20336"/>
    <w:rsid w:val="00F61427"/>
    <w:rsid w:val="00FD75EC"/>
    <w:rsid w:val="14A3EB9F"/>
    <w:rsid w:val="1984AF1B"/>
    <w:rsid w:val="19FA077B"/>
    <w:rsid w:val="235849BF"/>
    <w:rsid w:val="25AC6CF8"/>
    <w:rsid w:val="2AF41D47"/>
    <w:rsid w:val="2C2AC8B0"/>
    <w:rsid w:val="3A09A25C"/>
    <w:rsid w:val="3D82AA84"/>
    <w:rsid w:val="40E53BC8"/>
    <w:rsid w:val="4226D75B"/>
    <w:rsid w:val="47182FBD"/>
    <w:rsid w:val="4A1BF537"/>
    <w:rsid w:val="4A9AF228"/>
    <w:rsid w:val="4D47745E"/>
    <w:rsid w:val="4E86E625"/>
    <w:rsid w:val="6092EFEA"/>
    <w:rsid w:val="62917A34"/>
    <w:rsid w:val="68C6F44C"/>
    <w:rsid w:val="6D3DAED6"/>
    <w:rsid w:val="70D6AD53"/>
    <w:rsid w:val="70E97647"/>
    <w:rsid w:val="743F56F1"/>
    <w:rsid w:val="75B2F279"/>
    <w:rsid w:val="78AC0CD2"/>
    <w:rsid w:val="7971E37B"/>
    <w:rsid w:val="797EF14D"/>
    <w:rsid w:val="7BA09F0A"/>
    <w:rsid w:val="7BA3A3B6"/>
    <w:rsid w:val="7E8E65AB"/>
    <w:rsid w:val="7ED6D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A557"/>
  <w15:chartTrackingRefBased/>
  <w15:docId w15:val="{3E89535A-F99A-453D-AEB7-8146E5AE95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60091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091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091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091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091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091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091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091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0913"/>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600913"/>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600913"/>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600913"/>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600913"/>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600913"/>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600913"/>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600913"/>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600913"/>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600913"/>
    <w:rPr>
      <w:rFonts w:eastAsiaTheme="majorEastAsia" w:cstheme="majorBidi"/>
      <w:color w:val="272727" w:themeColor="text1" w:themeTint="D8"/>
    </w:rPr>
  </w:style>
  <w:style w:type="paragraph" w:styleId="Titel">
    <w:name w:val="Title"/>
    <w:basedOn w:val="Standard"/>
    <w:next w:val="Standard"/>
    <w:link w:val="TitelZchn"/>
    <w:uiPriority w:val="10"/>
    <w:qFormat/>
    <w:rsid w:val="00600913"/>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600913"/>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600913"/>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6009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0913"/>
    <w:pPr>
      <w:spacing w:before="160"/>
      <w:jc w:val="center"/>
    </w:pPr>
    <w:rPr>
      <w:i/>
      <w:iCs/>
      <w:color w:val="404040" w:themeColor="text1" w:themeTint="BF"/>
    </w:rPr>
  </w:style>
  <w:style w:type="character" w:styleId="ZitatZchn" w:customStyle="1">
    <w:name w:val="Zitat Zchn"/>
    <w:basedOn w:val="Absatz-Standardschriftart"/>
    <w:link w:val="Zitat"/>
    <w:uiPriority w:val="29"/>
    <w:rsid w:val="00600913"/>
    <w:rPr>
      <w:i/>
      <w:iCs/>
      <w:color w:val="404040" w:themeColor="text1" w:themeTint="BF"/>
    </w:rPr>
  </w:style>
  <w:style w:type="paragraph" w:styleId="Listenabsatz">
    <w:name w:val="List Paragraph"/>
    <w:basedOn w:val="Standard"/>
    <w:uiPriority w:val="34"/>
    <w:qFormat/>
    <w:rsid w:val="00600913"/>
    <w:pPr>
      <w:ind w:left="720"/>
      <w:contextualSpacing/>
    </w:pPr>
  </w:style>
  <w:style w:type="character" w:styleId="IntensiveHervorhebung">
    <w:name w:val="Intense Emphasis"/>
    <w:basedOn w:val="Absatz-Standardschriftart"/>
    <w:uiPriority w:val="21"/>
    <w:qFormat/>
    <w:rsid w:val="00600913"/>
    <w:rPr>
      <w:i/>
      <w:iCs/>
      <w:color w:val="0F4761" w:themeColor="accent1" w:themeShade="BF"/>
    </w:rPr>
  </w:style>
  <w:style w:type="paragraph" w:styleId="IntensivesZitat">
    <w:name w:val="Intense Quote"/>
    <w:basedOn w:val="Standard"/>
    <w:next w:val="Standard"/>
    <w:link w:val="IntensivesZitatZchn"/>
    <w:uiPriority w:val="30"/>
    <w:qFormat/>
    <w:rsid w:val="0060091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600913"/>
    <w:rPr>
      <w:i/>
      <w:iCs/>
      <w:color w:val="0F4761" w:themeColor="accent1" w:themeShade="BF"/>
    </w:rPr>
  </w:style>
  <w:style w:type="character" w:styleId="IntensiverVerweis">
    <w:name w:val="Intense Reference"/>
    <w:basedOn w:val="Absatz-Standardschriftart"/>
    <w:uiPriority w:val="32"/>
    <w:qFormat/>
    <w:rsid w:val="006009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5093">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8">
          <w:marLeft w:val="0"/>
          <w:marRight w:val="0"/>
          <w:marTop w:val="0"/>
          <w:marBottom w:val="0"/>
          <w:divBdr>
            <w:top w:val="none" w:sz="0" w:space="0" w:color="auto"/>
            <w:left w:val="none" w:sz="0" w:space="0" w:color="auto"/>
            <w:bottom w:val="none" w:sz="0" w:space="0" w:color="auto"/>
            <w:right w:val="none" w:sz="0" w:space="0" w:color="auto"/>
          </w:divBdr>
          <w:divsChild>
            <w:div w:id="1249729282">
              <w:marLeft w:val="0"/>
              <w:marRight w:val="0"/>
              <w:marTop w:val="0"/>
              <w:marBottom w:val="0"/>
              <w:divBdr>
                <w:top w:val="none" w:sz="0" w:space="0" w:color="auto"/>
                <w:left w:val="none" w:sz="0" w:space="0" w:color="auto"/>
                <w:bottom w:val="none" w:sz="0" w:space="0" w:color="auto"/>
                <w:right w:val="none" w:sz="0" w:space="0" w:color="auto"/>
              </w:divBdr>
              <w:divsChild>
                <w:div w:id="1651902553">
                  <w:marLeft w:val="0"/>
                  <w:marRight w:val="0"/>
                  <w:marTop w:val="0"/>
                  <w:marBottom w:val="0"/>
                  <w:divBdr>
                    <w:top w:val="none" w:sz="0" w:space="0" w:color="auto"/>
                    <w:left w:val="none" w:sz="0" w:space="0" w:color="auto"/>
                    <w:bottom w:val="none" w:sz="0" w:space="0" w:color="auto"/>
                    <w:right w:val="none" w:sz="0" w:space="0" w:color="auto"/>
                  </w:divBdr>
                  <w:divsChild>
                    <w:div w:id="383330583">
                      <w:marLeft w:val="0"/>
                      <w:marRight w:val="0"/>
                      <w:marTop w:val="0"/>
                      <w:marBottom w:val="0"/>
                      <w:divBdr>
                        <w:top w:val="none" w:sz="0" w:space="0" w:color="auto"/>
                        <w:left w:val="none" w:sz="0" w:space="0" w:color="auto"/>
                        <w:bottom w:val="none" w:sz="0" w:space="0" w:color="auto"/>
                        <w:right w:val="none" w:sz="0" w:space="0" w:color="auto"/>
                      </w:divBdr>
                      <w:divsChild>
                        <w:div w:id="254245377">
                          <w:marLeft w:val="0"/>
                          <w:marRight w:val="0"/>
                          <w:marTop w:val="0"/>
                          <w:marBottom w:val="0"/>
                          <w:divBdr>
                            <w:top w:val="none" w:sz="0" w:space="0" w:color="auto"/>
                            <w:left w:val="none" w:sz="0" w:space="0" w:color="auto"/>
                            <w:bottom w:val="none" w:sz="0" w:space="0" w:color="auto"/>
                            <w:right w:val="none" w:sz="0" w:space="0" w:color="auto"/>
                          </w:divBdr>
                          <w:divsChild>
                            <w:div w:id="2135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17385">
      <w:bodyDiv w:val="1"/>
      <w:marLeft w:val="0"/>
      <w:marRight w:val="0"/>
      <w:marTop w:val="0"/>
      <w:marBottom w:val="0"/>
      <w:divBdr>
        <w:top w:val="none" w:sz="0" w:space="0" w:color="auto"/>
        <w:left w:val="none" w:sz="0" w:space="0" w:color="auto"/>
        <w:bottom w:val="none" w:sz="0" w:space="0" w:color="auto"/>
        <w:right w:val="none" w:sz="0" w:space="0" w:color="auto"/>
      </w:divBdr>
    </w:div>
    <w:div w:id="509101929">
      <w:bodyDiv w:val="1"/>
      <w:marLeft w:val="0"/>
      <w:marRight w:val="0"/>
      <w:marTop w:val="0"/>
      <w:marBottom w:val="0"/>
      <w:divBdr>
        <w:top w:val="none" w:sz="0" w:space="0" w:color="auto"/>
        <w:left w:val="none" w:sz="0" w:space="0" w:color="auto"/>
        <w:bottom w:val="none" w:sz="0" w:space="0" w:color="auto"/>
        <w:right w:val="none" w:sz="0" w:space="0" w:color="auto"/>
      </w:divBdr>
    </w:div>
    <w:div w:id="531842887">
      <w:bodyDiv w:val="1"/>
      <w:marLeft w:val="0"/>
      <w:marRight w:val="0"/>
      <w:marTop w:val="0"/>
      <w:marBottom w:val="0"/>
      <w:divBdr>
        <w:top w:val="none" w:sz="0" w:space="0" w:color="auto"/>
        <w:left w:val="none" w:sz="0" w:space="0" w:color="auto"/>
        <w:bottom w:val="none" w:sz="0" w:space="0" w:color="auto"/>
        <w:right w:val="none" w:sz="0" w:space="0" w:color="auto"/>
      </w:divBdr>
      <w:divsChild>
        <w:div w:id="894968251">
          <w:marLeft w:val="0"/>
          <w:marRight w:val="0"/>
          <w:marTop w:val="0"/>
          <w:marBottom w:val="0"/>
          <w:divBdr>
            <w:top w:val="none" w:sz="0" w:space="0" w:color="auto"/>
            <w:left w:val="none" w:sz="0" w:space="0" w:color="auto"/>
            <w:bottom w:val="none" w:sz="0" w:space="0" w:color="auto"/>
            <w:right w:val="none" w:sz="0" w:space="0" w:color="auto"/>
          </w:divBdr>
          <w:divsChild>
            <w:div w:id="232351412">
              <w:marLeft w:val="0"/>
              <w:marRight w:val="0"/>
              <w:marTop w:val="0"/>
              <w:marBottom w:val="0"/>
              <w:divBdr>
                <w:top w:val="none" w:sz="0" w:space="0" w:color="auto"/>
                <w:left w:val="none" w:sz="0" w:space="0" w:color="auto"/>
                <w:bottom w:val="none" w:sz="0" w:space="0" w:color="auto"/>
                <w:right w:val="none" w:sz="0" w:space="0" w:color="auto"/>
              </w:divBdr>
              <w:divsChild>
                <w:div w:id="683869151">
                  <w:marLeft w:val="0"/>
                  <w:marRight w:val="0"/>
                  <w:marTop w:val="0"/>
                  <w:marBottom w:val="0"/>
                  <w:divBdr>
                    <w:top w:val="none" w:sz="0" w:space="0" w:color="auto"/>
                    <w:left w:val="none" w:sz="0" w:space="0" w:color="auto"/>
                    <w:bottom w:val="none" w:sz="0" w:space="0" w:color="auto"/>
                    <w:right w:val="none" w:sz="0" w:space="0" w:color="auto"/>
                  </w:divBdr>
                  <w:divsChild>
                    <w:div w:id="776145231">
                      <w:marLeft w:val="0"/>
                      <w:marRight w:val="0"/>
                      <w:marTop w:val="0"/>
                      <w:marBottom w:val="0"/>
                      <w:divBdr>
                        <w:top w:val="none" w:sz="0" w:space="0" w:color="auto"/>
                        <w:left w:val="none" w:sz="0" w:space="0" w:color="auto"/>
                        <w:bottom w:val="none" w:sz="0" w:space="0" w:color="auto"/>
                        <w:right w:val="none" w:sz="0" w:space="0" w:color="auto"/>
                      </w:divBdr>
                      <w:divsChild>
                        <w:div w:id="209919373">
                          <w:marLeft w:val="0"/>
                          <w:marRight w:val="0"/>
                          <w:marTop w:val="0"/>
                          <w:marBottom w:val="0"/>
                          <w:divBdr>
                            <w:top w:val="none" w:sz="0" w:space="0" w:color="auto"/>
                            <w:left w:val="none" w:sz="0" w:space="0" w:color="auto"/>
                            <w:bottom w:val="none" w:sz="0" w:space="0" w:color="auto"/>
                            <w:right w:val="none" w:sz="0" w:space="0" w:color="auto"/>
                          </w:divBdr>
                          <w:divsChild>
                            <w:div w:id="5987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450802">
      <w:bodyDiv w:val="1"/>
      <w:marLeft w:val="0"/>
      <w:marRight w:val="0"/>
      <w:marTop w:val="0"/>
      <w:marBottom w:val="0"/>
      <w:divBdr>
        <w:top w:val="none" w:sz="0" w:space="0" w:color="auto"/>
        <w:left w:val="none" w:sz="0" w:space="0" w:color="auto"/>
        <w:bottom w:val="none" w:sz="0" w:space="0" w:color="auto"/>
        <w:right w:val="none" w:sz="0" w:space="0" w:color="auto"/>
      </w:divBdr>
    </w:div>
    <w:div w:id="1210806167">
      <w:bodyDiv w:val="1"/>
      <w:marLeft w:val="0"/>
      <w:marRight w:val="0"/>
      <w:marTop w:val="0"/>
      <w:marBottom w:val="0"/>
      <w:divBdr>
        <w:top w:val="none" w:sz="0" w:space="0" w:color="auto"/>
        <w:left w:val="none" w:sz="0" w:space="0" w:color="auto"/>
        <w:bottom w:val="none" w:sz="0" w:space="0" w:color="auto"/>
        <w:right w:val="none" w:sz="0" w:space="0" w:color="auto"/>
      </w:divBdr>
      <w:divsChild>
        <w:div w:id="2024670762">
          <w:marLeft w:val="0"/>
          <w:marRight w:val="0"/>
          <w:marTop w:val="0"/>
          <w:marBottom w:val="0"/>
          <w:divBdr>
            <w:top w:val="none" w:sz="0" w:space="0" w:color="auto"/>
            <w:left w:val="none" w:sz="0" w:space="0" w:color="auto"/>
            <w:bottom w:val="none" w:sz="0" w:space="0" w:color="auto"/>
            <w:right w:val="none" w:sz="0" w:space="0" w:color="auto"/>
          </w:divBdr>
          <w:divsChild>
            <w:div w:id="777530674">
              <w:marLeft w:val="0"/>
              <w:marRight w:val="0"/>
              <w:marTop w:val="0"/>
              <w:marBottom w:val="0"/>
              <w:divBdr>
                <w:top w:val="none" w:sz="0" w:space="0" w:color="auto"/>
                <w:left w:val="none" w:sz="0" w:space="0" w:color="auto"/>
                <w:bottom w:val="none" w:sz="0" w:space="0" w:color="auto"/>
                <w:right w:val="none" w:sz="0" w:space="0" w:color="auto"/>
              </w:divBdr>
              <w:divsChild>
                <w:div w:id="708072031">
                  <w:marLeft w:val="0"/>
                  <w:marRight w:val="0"/>
                  <w:marTop w:val="0"/>
                  <w:marBottom w:val="0"/>
                  <w:divBdr>
                    <w:top w:val="none" w:sz="0" w:space="0" w:color="auto"/>
                    <w:left w:val="none" w:sz="0" w:space="0" w:color="auto"/>
                    <w:bottom w:val="none" w:sz="0" w:space="0" w:color="auto"/>
                    <w:right w:val="none" w:sz="0" w:space="0" w:color="auto"/>
                  </w:divBdr>
                  <w:divsChild>
                    <w:div w:id="534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1113">
          <w:marLeft w:val="0"/>
          <w:marRight w:val="0"/>
          <w:marTop w:val="0"/>
          <w:marBottom w:val="0"/>
          <w:divBdr>
            <w:top w:val="none" w:sz="0" w:space="0" w:color="auto"/>
            <w:left w:val="none" w:sz="0" w:space="0" w:color="auto"/>
            <w:bottom w:val="none" w:sz="0" w:space="0" w:color="auto"/>
            <w:right w:val="none" w:sz="0" w:space="0" w:color="auto"/>
          </w:divBdr>
          <w:divsChild>
            <w:div w:id="811601541">
              <w:marLeft w:val="0"/>
              <w:marRight w:val="0"/>
              <w:marTop w:val="0"/>
              <w:marBottom w:val="0"/>
              <w:divBdr>
                <w:top w:val="none" w:sz="0" w:space="0" w:color="auto"/>
                <w:left w:val="none" w:sz="0" w:space="0" w:color="auto"/>
                <w:bottom w:val="none" w:sz="0" w:space="0" w:color="auto"/>
                <w:right w:val="none" w:sz="0" w:space="0" w:color="auto"/>
              </w:divBdr>
              <w:divsChild>
                <w:div w:id="1994485015">
                  <w:marLeft w:val="0"/>
                  <w:marRight w:val="0"/>
                  <w:marTop w:val="0"/>
                  <w:marBottom w:val="0"/>
                  <w:divBdr>
                    <w:top w:val="none" w:sz="0" w:space="0" w:color="auto"/>
                    <w:left w:val="none" w:sz="0" w:space="0" w:color="auto"/>
                    <w:bottom w:val="none" w:sz="0" w:space="0" w:color="auto"/>
                    <w:right w:val="none" w:sz="0" w:space="0" w:color="auto"/>
                  </w:divBdr>
                  <w:divsChild>
                    <w:div w:id="318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59011">
      <w:bodyDiv w:val="1"/>
      <w:marLeft w:val="0"/>
      <w:marRight w:val="0"/>
      <w:marTop w:val="0"/>
      <w:marBottom w:val="0"/>
      <w:divBdr>
        <w:top w:val="none" w:sz="0" w:space="0" w:color="auto"/>
        <w:left w:val="none" w:sz="0" w:space="0" w:color="auto"/>
        <w:bottom w:val="none" w:sz="0" w:space="0" w:color="auto"/>
        <w:right w:val="none" w:sz="0" w:space="0" w:color="auto"/>
      </w:divBdr>
    </w:div>
    <w:div w:id="1970430195">
      <w:bodyDiv w:val="1"/>
      <w:marLeft w:val="0"/>
      <w:marRight w:val="0"/>
      <w:marTop w:val="0"/>
      <w:marBottom w:val="0"/>
      <w:divBdr>
        <w:top w:val="none" w:sz="0" w:space="0" w:color="auto"/>
        <w:left w:val="none" w:sz="0" w:space="0" w:color="auto"/>
        <w:bottom w:val="none" w:sz="0" w:space="0" w:color="auto"/>
        <w:right w:val="none" w:sz="0" w:space="0" w:color="auto"/>
      </w:divBdr>
      <w:divsChild>
        <w:div w:id="269704605">
          <w:marLeft w:val="0"/>
          <w:marRight w:val="0"/>
          <w:marTop w:val="0"/>
          <w:marBottom w:val="0"/>
          <w:divBdr>
            <w:top w:val="none" w:sz="0" w:space="0" w:color="auto"/>
            <w:left w:val="none" w:sz="0" w:space="0" w:color="auto"/>
            <w:bottom w:val="none" w:sz="0" w:space="0" w:color="auto"/>
            <w:right w:val="none" w:sz="0" w:space="0" w:color="auto"/>
          </w:divBdr>
          <w:divsChild>
            <w:div w:id="1677151565">
              <w:marLeft w:val="0"/>
              <w:marRight w:val="0"/>
              <w:marTop w:val="0"/>
              <w:marBottom w:val="0"/>
              <w:divBdr>
                <w:top w:val="none" w:sz="0" w:space="0" w:color="auto"/>
                <w:left w:val="none" w:sz="0" w:space="0" w:color="auto"/>
                <w:bottom w:val="none" w:sz="0" w:space="0" w:color="auto"/>
                <w:right w:val="none" w:sz="0" w:space="0" w:color="auto"/>
              </w:divBdr>
              <w:divsChild>
                <w:div w:id="147089194">
                  <w:marLeft w:val="0"/>
                  <w:marRight w:val="0"/>
                  <w:marTop w:val="0"/>
                  <w:marBottom w:val="0"/>
                  <w:divBdr>
                    <w:top w:val="none" w:sz="0" w:space="0" w:color="auto"/>
                    <w:left w:val="none" w:sz="0" w:space="0" w:color="auto"/>
                    <w:bottom w:val="none" w:sz="0" w:space="0" w:color="auto"/>
                    <w:right w:val="none" w:sz="0" w:space="0" w:color="auto"/>
                  </w:divBdr>
                  <w:divsChild>
                    <w:div w:id="10258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51560">
          <w:marLeft w:val="0"/>
          <w:marRight w:val="0"/>
          <w:marTop w:val="0"/>
          <w:marBottom w:val="0"/>
          <w:divBdr>
            <w:top w:val="none" w:sz="0" w:space="0" w:color="auto"/>
            <w:left w:val="none" w:sz="0" w:space="0" w:color="auto"/>
            <w:bottom w:val="none" w:sz="0" w:space="0" w:color="auto"/>
            <w:right w:val="none" w:sz="0" w:space="0" w:color="auto"/>
          </w:divBdr>
          <w:divsChild>
            <w:div w:id="470253428">
              <w:marLeft w:val="0"/>
              <w:marRight w:val="0"/>
              <w:marTop w:val="0"/>
              <w:marBottom w:val="0"/>
              <w:divBdr>
                <w:top w:val="none" w:sz="0" w:space="0" w:color="auto"/>
                <w:left w:val="none" w:sz="0" w:space="0" w:color="auto"/>
                <w:bottom w:val="none" w:sz="0" w:space="0" w:color="auto"/>
                <w:right w:val="none" w:sz="0" w:space="0" w:color="auto"/>
              </w:divBdr>
              <w:divsChild>
                <w:div w:id="1249120288">
                  <w:marLeft w:val="0"/>
                  <w:marRight w:val="0"/>
                  <w:marTop w:val="0"/>
                  <w:marBottom w:val="0"/>
                  <w:divBdr>
                    <w:top w:val="none" w:sz="0" w:space="0" w:color="auto"/>
                    <w:left w:val="none" w:sz="0" w:space="0" w:color="auto"/>
                    <w:bottom w:val="none" w:sz="0" w:space="0" w:color="auto"/>
                    <w:right w:val="none" w:sz="0" w:space="0" w:color="auto"/>
                  </w:divBdr>
                  <w:divsChild>
                    <w:div w:id="434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69860">
      <w:bodyDiv w:val="1"/>
      <w:marLeft w:val="0"/>
      <w:marRight w:val="0"/>
      <w:marTop w:val="0"/>
      <w:marBottom w:val="0"/>
      <w:divBdr>
        <w:top w:val="none" w:sz="0" w:space="0" w:color="auto"/>
        <w:left w:val="none" w:sz="0" w:space="0" w:color="auto"/>
        <w:bottom w:val="none" w:sz="0" w:space="0" w:color="auto"/>
        <w:right w:val="none" w:sz="0" w:space="0" w:color="auto"/>
      </w:divBdr>
    </w:div>
    <w:div w:id="21374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8" ma:contentTypeDescription="Ein neues Dokument erstellen." ma:contentTypeScope="" ma:versionID="741b54d6af37e9030818c7688f624f8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f3c1cb11144b604b7b04f25c7dd697c0"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5C426-0298-42CC-8371-C54C4C106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2C8FB-9A73-44D2-831C-D44F80C52ED4}">
  <ds:schemaRefs>
    <ds:schemaRef ds:uri="http://schemas.microsoft.com/office/2006/metadata/properties"/>
    <ds:schemaRef ds:uri="http://schemas.microsoft.com/office/infopath/2007/PartnerControls"/>
    <ds:schemaRef ds:uri="099bfe13-681b-4a81-90d2-7ec97ef3364f"/>
    <ds:schemaRef ds:uri="1d0f091c-2a47-4991-a6d1-bab39cec7b97"/>
  </ds:schemaRefs>
</ds:datastoreItem>
</file>

<file path=customXml/itemProps3.xml><?xml version="1.0" encoding="utf-8"?>
<ds:datastoreItem xmlns:ds="http://schemas.openxmlformats.org/officeDocument/2006/customXml" ds:itemID="{11780F26-2346-48AA-A3D5-854A518B6B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Friebe</dc:creator>
  <keywords/>
  <dc:description/>
  <lastModifiedBy>Amanda Friebe</lastModifiedBy>
  <revision>34</revision>
  <dcterms:created xsi:type="dcterms:W3CDTF">2024-10-07T10:43:00.0000000Z</dcterms:created>
  <dcterms:modified xsi:type="dcterms:W3CDTF">2024-10-29T08:32:32.6241122Z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